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7980198"/>
        <w:lock w:val="sdtLocked"/>
        <w:picture/>
      </w:sdtPr>
      <w:sdtEndPr/>
      <w:sdtContent>
        <w:p w14:paraId="74DEEEC6" w14:textId="77777777" w:rsidR="009033E3" w:rsidRPr="0034070A" w:rsidRDefault="00934331" w:rsidP="00934331">
          <w:pPr>
            <w:pStyle w:val="DatumVersion"/>
          </w:pPr>
          <w:r>
            <w:rPr>
              <w:noProof/>
              <w:lang w:eastAsia="de-DE"/>
            </w:rPr>
            <w:drawing>
              <wp:inline distT="0" distB="0" distL="0" distR="0" wp14:anchorId="57042FD7" wp14:editId="56AC36DA">
                <wp:extent cx="1905000" cy="616589"/>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616589"/>
                        </a:xfrm>
                        <a:prstGeom prst="rect">
                          <a:avLst/>
                        </a:prstGeom>
                        <a:noFill/>
                        <a:ln>
                          <a:noFill/>
                        </a:ln>
                      </pic:spPr>
                    </pic:pic>
                  </a:graphicData>
                </a:graphic>
              </wp:inline>
            </w:drawing>
          </w:r>
        </w:p>
      </w:sdtContent>
    </w:sdt>
    <w:p w14:paraId="277B1013" w14:textId="77777777" w:rsidR="00746086" w:rsidRPr="00E153A4" w:rsidRDefault="00746086" w:rsidP="00921EFB">
      <w:pPr>
        <w:pStyle w:val="DatumVersion"/>
        <w:rPr>
          <w:b/>
        </w:rPr>
      </w:pPr>
      <w:r w:rsidRPr="00E153A4">
        <w:t xml:space="preserve">Version </w:t>
      </w:r>
      <w:sdt>
        <w:sdtPr>
          <w:id w:val="-704865787"/>
          <w:text/>
        </w:sdtPr>
        <w:sdtEndPr/>
        <w:sdtContent>
          <w:r w:rsidR="00296078">
            <w:t>2</w:t>
          </w:r>
        </w:sdtContent>
      </w:sdt>
      <w:r w:rsidR="00E93214" w:rsidRPr="00E153A4">
        <w:t xml:space="preserve"> </w:t>
      </w:r>
      <w:r w:rsidRPr="00E153A4">
        <w:t xml:space="preserve">vom </w:t>
      </w:r>
      <w:sdt>
        <w:sdtPr>
          <w:id w:val="-1355424894"/>
          <w:date w:fullDate="2020-11-25T00:00:00Z">
            <w:dateFormat w:val="dd.MM.yyyy"/>
            <w:lid w:val="de-AT"/>
            <w:storeMappedDataAs w:val="dateTime"/>
            <w:calendar w:val="gregorian"/>
          </w:date>
        </w:sdtPr>
        <w:sdtEndPr/>
        <w:sdtContent>
          <w:r w:rsidR="00296078">
            <w:t>25</w:t>
          </w:r>
          <w:r w:rsidR="00296078">
            <w:rPr>
              <w:lang w:val="de-AT"/>
            </w:rPr>
            <w:t>.11.2020</w:t>
          </w:r>
        </w:sdtContent>
      </w:sdt>
    </w:p>
    <w:p w14:paraId="37248357" w14:textId="77777777" w:rsidR="0063239A" w:rsidRDefault="009033E3" w:rsidP="00921EFB">
      <w:pPr>
        <w:pStyle w:val="Titel"/>
      </w:pPr>
      <w:r w:rsidRPr="00145AAD">
        <w:t>Information zur Zulassung</w:t>
      </w:r>
    </w:p>
    <w:p w14:paraId="0ECF83AA" w14:textId="77777777" w:rsidR="007D7DA0" w:rsidRDefault="001C17DF" w:rsidP="007D7DA0">
      <w:pPr>
        <w:pStyle w:val="berschrift1"/>
      </w:pPr>
      <w:sdt>
        <w:sdtPr>
          <w:alias w:val="Titel"/>
          <w:tag w:val=""/>
          <w:id w:val="-371764042"/>
          <w:dataBinding w:prefixMappings="xmlns:ns0='http://purl.org/dc/elements/1.1/' xmlns:ns1='http://schemas.openxmlformats.org/package/2006/metadata/core-properties' " w:xpath="/ns1:coreProperties[1]/ns0:title[1]" w:storeItemID="{6C3C8BC8-F283-45AE-878A-BAB7291924A1}"/>
          <w:text/>
        </w:sdtPr>
        <w:sdtEndPr/>
        <w:sdtContent>
          <w:r w:rsidR="007D7DA0" w:rsidRPr="008D29BF">
            <w:t xml:space="preserve">MA </w:t>
          </w:r>
          <w:r w:rsidR="00F57FC8">
            <w:t>Informationstechnologien &amp; Wirtschaftsinformatik</w:t>
          </w:r>
          <w:r w:rsidR="00EC70E4">
            <w:t xml:space="preserve"> (Fachhochschule</w:t>
          </w:r>
          <w:r w:rsidR="007D7DA0" w:rsidRPr="008D29BF">
            <w:t xml:space="preserve"> </w:t>
          </w:r>
          <w:r w:rsidR="00F57FC8">
            <w:t>CAMPUS 02</w:t>
          </w:r>
          <w:r w:rsidR="007D7DA0" w:rsidRPr="008D29BF">
            <w:t>)</w:t>
          </w:r>
        </w:sdtContent>
      </w:sdt>
    </w:p>
    <w:sdt>
      <w:sdtPr>
        <w:rPr>
          <w:rFonts w:ascii="Arial Narrow" w:eastAsiaTheme="majorEastAsia" w:hAnsi="Arial Narrow"/>
          <w:b/>
          <w:sz w:val="28"/>
          <w:szCs w:val="32"/>
        </w:rPr>
        <w:id w:val="-1710021367"/>
        <w:text/>
      </w:sdtPr>
      <w:sdtEndPr/>
      <w:sdtContent>
        <w:p w14:paraId="49FAC92E" w14:textId="77777777" w:rsidR="00EC0C6D" w:rsidRPr="009E4EE4" w:rsidRDefault="00EC0C6D" w:rsidP="00EC0C6D">
          <w:pPr>
            <w:rPr>
              <w:rFonts w:ascii="Arial Narrow" w:eastAsiaTheme="majorEastAsia" w:hAnsi="Arial Narrow"/>
              <w:b/>
              <w:sz w:val="28"/>
              <w:szCs w:val="32"/>
            </w:rPr>
          </w:pPr>
          <w:proofErr w:type="spellStart"/>
          <w:r w:rsidRPr="009E4EE4">
            <w:rPr>
              <w:rFonts w:ascii="Arial Narrow" w:eastAsiaTheme="majorEastAsia" w:hAnsi="Arial Narrow"/>
              <w:b/>
              <w:sz w:val="28"/>
              <w:szCs w:val="32"/>
            </w:rPr>
            <w:t>Studiengangskennzahl</w:t>
          </w:r>
          <w:proofErr w:type="spellEnd"/>
          <w:r w:rsidRPr="009E4EE4">
            <w:rPr>
              <w:rFonts w:ascii="Arial Narrow" w:eastAsiaTheme="majorEastAsia" w:hAnsi="Arial Narrow"/>
              <w:b/>
              <w:sz w:val="28"/>
              <w:szCs w:val="32"/>
            </w:rPr>
            <w:t xml:space="preserve"> </w:t>
          </w:r>
          <w:r w:rsidR="00F57FC8">
            <w:rPr>
              <w:rFonts w:ascii="Arial Narrow" w:eastAsiaTheme="majorEastAsia" w:hAnsi="Arial Narrow"/>
              <w:b/>
              <w:sz w:val="28"/>
              <w:szCs w:val="32"/>
            </w:rPr>
            <w:t>0320</w:t>
          </w:r>
        </w:p>
      </w:sdtContent>
    </w:sdt>
    <w:p w14:paraId="3504BAEF" w14:textId="77777777" w:rsidR="00E03DA2" w:rsidRDefault="00E03DA2" w:rsidP="00921EFB"/>
    <w:p w14:paraId="118438C5" w14:textId="77777777" w:rsidR="004521F5" w:rsidRPr="0034070A" w:rsidRDefault="00B54A4D" w:rsidP="008A0232">
      <w:pPr>
        <w:ind w:left="2835"/>
      </w:pPr>
      <w:r w:rsidRPr="00E03DA2">
        <w:rPr>
          <w:noProof/>
          <w:lang w:eastAsia="de-DE"/>
        </w:rPr>
        <mc:AlternateContent>
          <mc:Choice Requires="wps">
            <w:drawing>
              <wp:anchor distT="45720" distB="45720" distL="114300" distR="114300" simplePos="0" relativeHeight="251659264" behindDoc="0" locked="0" layoutInCell="1" allowOverlap="1" wp14:anchorId="27C12AAE" wp14:editId="388F14C0">
                <wp:simplePos x="0" y="0"/>
                <wp:positionH relativeFrom="column">
                  <wp:posOffset>-14605</wp:posOffset>
                </wp:positionH>
                <wp:positionV relativeFrom="paragraph">
                  <wp:posOffset>-17462</wp:posOffset>
                </wp:positionV>
                <wp:extent cx="1285875" cy="36195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1950"/>
                        </a:xfrm>
                        <a:prstGeom prst="rect">
                          <a:avLst/>
                        </a:prstGeom>
                        <a:solidFill>
                          <a:srgbClr val="FFFFFF"/>
                        </a:solidFill>
                        <a:ln w="9525">
                          <a:noFill/>
                          <a:miter lim="800000"/>
                          <a:headEnd/>
                          <a:tailEnd/>
                        </a:ln>
                      </wps:spPr>
                      <wps:txbx>
                        <w:txbxContent>
                          <w:p w14:paraId="2DE1435D" w14:textId="77777777" w:rsidR="00E03DA2" w:rsidRPr="00921EFB" w:rsidRDefault="00E03DA2" w:rsidP="00644E38">
                            <w:pPr>
                              <w:pStyle w:val="berschrift2"/>
                              <w:rPr>
                                <w:lang w:val="de-AT"/>
                              </w:rPr>
                            </w:pPr>
                            <w:r>
                              <w:rPr>
                                <w:lang w:val="de-AT"/>
                              </w:rPr>
                              <w:t>Einleitung</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12AAE" id="_x0000_t202" coordsize="21600,21600" o:spt="202" path="m,l,21600r21600,l21600,xe">
                <v:stroke joinstyle="miter"/>
                <v:path gradientshapeok="t" o:connecttype="rect"/>
              </v:shapetype>
              <v:shape id="Textfeld 2" o:spid="_x0000_s1026" type="#_x0000_t202" style="position:absolute;left:0;text-align:left;margin-left:-1.15pt;margin-top:-1.35pt;width:101.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" stroked="f">
                <v:textbox inset=",0,,0">
                  <w:txbxContent>
                    <w:p w14:paraId="2DE1435D" w14:textId="77777777" w:rsidR="00E03DA2" w:rsidRPr="00921EFB" w:rsidRDefault="00E03DA2" w:rsidP="00644E38">
                      <w:pPr>
                        <w:pStyle w:val="berschrift2"/>
                        <w:rPr>
                          <w:lang w:val="de-AT"/>
                        </w:rPr>
                      </w:pPr>
                      <w:r>
                        <w:rPr>
                          <w:lang w:val="de-AT"/>
                        </w:rPr>
                        <w:t>Einleitung</w:t>
                      </w:r>
                    </w:p>
                  </w:txbxContent>
                </v:textbox>
              </v:shape>
            </w:pict>
          </mc:Fallback>
        </mc:AlternateContent>
      </w:r>
      <w:r w:rsidR="004521F5" w:rsidRPr="0034070A">
        <w:t>Gem</w:t>
      </w:r>
      <w:r w:rsidR="008531D1" w:rsidRPr="0034070A">
        <w:t>äß</w:t>
      </w:r>
      <w:r w:rsidR="004521F5" w:rsidRPr="0034070A">
        <w:t xml:space="preserve"> § 4 Abs 4 FHStG ist die fachliche Zugangsvoraussetzung zu einem Fachhochschul-Masterstudiengang ein abgeschlossener facheinschlägiger Fachhochschul-Bachelorstudiengang oder der Abschluss eines gleichwertigen Studiums an einer anerkannten inländischen oder ausländischen postsekundären Bildungseinrichtung.</w:t>
      </w:r>
      <w:r w:rsidR="000D6B6D" w:rsidRPr="0034070A">
        <w:t xml:space="preserve"> </w:t>
      </w:r>
      <w:r w:rsidR="006C0711" w:rsidRPr="0034070A">
        <w:t>Wenn</w:t>
      </w:r>
      <w:r w:rsidR="000D6B6D" w:rsidRPr="0034070A">
        <w:t xml:space="preserve"> die Gleichwertigkeit grundsätzlich gegeben ist und nur einzelne Ergänzungen auf die volle Gleichwertigkeit fehlen, ist die Studiengangsleitung berechtigt, die Feststellung der Gleichwertigkeit mit der Auflage von Prüfungen zu verbinden, die während des jeweiligen Masterstudiums abzulegen sind. </w:t>
      </w:r>
    </w:p>
    <w:p w14:paraId="18829E28" w14:textId="77777777" w:rsidR="00A661BA" w:rsidRDefault="00A661BA" w:rsidP="00921EFB">
      <w:pPr>
        <w:rPr>
          <w:b/>
          <w:u w:val="single"/>
        </w:rPr>
        <w:sectPr w:rsidR="00A661BA" w:rsidSect="00C65436">
          <w:footerReference w:type="default" r:id="rId9"/>
          <w:type w:val="continuous"/>
          <w:pgSz w:w="11906" w:h="16838"/>
          <w:pgMar w:top="1418" w:right="1134" w:bottom="1134" w:left="1418" w:header="709" w:footer="709" w:gutter="0"/>
          <w:cols w:space="708"/>
          <w:docGrid w:linePitch="360"/>
        </w:sectPr>
      </w:pPr>
    </w:p>
    <w:p w14:paraId="65FA2E09" w14:textId="77777777" w:rsidR="001E1899" w:rsidRDefault="001E1899" w:rsidP="00921EFB">
      <w:pPr>
        <w:rPr>
          <w:b/>
          <w:u w:val="single"/>
        </w:rPr>
      </w:pPr>
    </w:p>
    <w:p w14:paraId="49C4F060" w14:textId="77777777" w:rsidR="00D90B00" w:rsidRPr="00E03DA2" w:rsidRDefault="008A7614" w:rsidP="00B54A4D">
      <w:pPr>
        <w:pStyle w:val="berschrift2"/>
        <w:framePr w:w="2359" w:h="1561" w:hSpace="141" w:wrap="around" w:vAnchor="text" w:hAnchor="page" w:x="1556" w:y="457"/>
      </w:pPr>
      <w:r>
        <w:t>Definition „facheinschlägig“</w:t>
      </w:r>
      <w:r w:rsidR="00A661BA">
        <w:br/>
      </w:r>
    </w:p>
    <w:p w14:paraId="23467C4D" w14:textId="77777777" w:rsidR="00723644" w:rsidRPr="0034070A" w:rsidRDefault="00723644" w:rsidP="00921EFB">
      <w:pPr>
        <w:rPr>
          <w:b/>
          <w:u w:val="single"/>
        </w:rPr>
      </w:pPr>
    </w:p>
    <w:p w14:paraId="621B5F40" w14:textId="77777777" w:rsidR="00E153A4" w:rsidRDefault="001C17DF" w:rsidP="008E27FC">
      <w:pPr>
        <w:ind w:left="2835"/>
      </w:pPr>
      <w:sdt>
        <w:sdtPr>
          <w:id w:val="-737392554"/>
        </w:sdtPr>
        <w:sdtEndPr/>
        <w:sdtContent>
          <w:r w:rsidR="003D1625" w:rsidRPr="003D1625">
            <w:t xml:space="preserve">Jedenfalls als facheinschlägiger Bachelorstudiengang gilt der an der FH </w:t>
          </w:r>
          <w:r w:rsidR="00F57FC8">
            <w:t>CAMPUS 02</w:t>
          </w:r>
          <w:r w:rsidR="003D1625" w:rsidRPr="003D1625">
            <w:t xml:space="preserve"> absolvierte Bachelorstudiengang </w:t>
          </w:r>
          <w:r w:rsidR="00F57FC8">
            <w:t>Wirtschaftsinformatik</w:t>
          </w:r>
          <w:r w:rsidR="00CC33A7">
            <w:t>.</w:t>
          </w:r>
          <w:r w:rsidR="003D1625" w:rsidRPr="003D1625">
            <w:t xml:space="preserve"> Auch bei Abschluss eines anderen fachlich in Frage kommenden Bachelorstudiums bzw. Fachhochschul-Bachelorstudiengangs ist die Zulassung zu diesem Masterstudiengang möglich</w:t>
          </w:r>
          <w:r w:rsidR="008A7614">
            <w:t>.</w:t>
          </w:r>
        </w:sdtContent>
      </w:sdt>
      <w:r w:rsidR="008A7614">
        <w:t xml:space="preserve"> </w:t>
      </w:r>
      <w:r w:rsidR="00A661BA" w:rsidRPr="00A661BA">
        <w:t xml:space="preserve">Facheinschlägige </w:t>
      </w:r>
      <w:r w:rsidR="00D55595" w:rsidRPr="00C7367D">
        <w:t xml:space="preserve">Bachelorstudien bzw. Fachhochschul-Bachelorstudiengänge zeichnen sich durch einen Mindestumfang von </w:t>
      </w:r>
      <w:r w:rsidR="005544B1" w:rsidRPr="00C7367D">
        <w:t xml:space="preserve">insgesamt </w:t>
      </w:r>
      <w:sdt>
        <w:sdtPr>
          <w:id w:val="-2071562596"/>
          <w:text/>
        </w:sdtPr>
        <w:sdtEndPr/>
        <w:sdtContent>
          <w:r w:rsidR="00296078">
            <w:t>30</w:t>
          </w:r>
          <w:r w:rsidR="003618A2" w:rsidRPr="00C7367D">
            <w:t xml:space="preserve"> </w:t>
          </w:r>
          <w:r w:rsidR="00723644" w:rsidRPr="00C7367D">
            <w:t xml:space="preserve">ECTS </w:t>
          </w:r>
          <w:proofErr w:type="spellStart"/>
          <w:r w:rsidR="002E10D3" w:rsidRPr="00C7367D">
            <w:t>Credits</w:t>
          </w:r>
          <w:proofErr w:type="spellEnd"/>
        </w:sdtContent>
      </w:sdt>
      <w:r w:rsidR="002E10D3" w:rsidRPr="00C7367D">
        <w:t xml:space="preserve"> </w:t>
      </w:r>
      <w:r w:rsidR="00723644" w:rsidRPr="00C7367D">
        <w:t>in folgenden Bereichen aus</w:t>
      </w:r>
      <w:sdt>
        <w:sdtPr>
          <w:id w:val="2039549952"/>
          <w:text/>
        </w:sdtPr>
        <w:sdtEndPr/>
        <w:sdtContent>
          <w:r w:rsidR="004236F5">
            <w:t>,</w:t>
          </w:r>
          <w:r w:rsidR="00CC33A7">
            <w:t xml:space="preserve"> </w:t>
          </w:r>
          <w:r w:rsidR="004236F5" w:rsidRPr="00C7367D">
            <w:t xml:space="preserve">wobei die für den Masterstudiengang relevanten Inhalte </w:t>
          </w:r>
          <w:r w:rsidR="004236F5" w:rsidRPr="0034070A">
            <w:t>der einzelnen Bereiche abgedeckt sein müssen</w:t>
          </w:r>
        </w:sdtContent>
      </w:sdt>
    </w:p>
    <w:p w14:paraId="4F220CD1" w14:textId="77777777" w:rsidR="00276E7F" w:rsidRDefault="00276E7F" w:rsidP="008E27FC">
      <w:pPr>
        <w:ind w:left="2835"/>
      </w:pPr>
    </w:p>
    <w:p w14:paraId="68527D59" w14:textId="77777777" w:rsidR="00276E7F" w:rsidRDefault="00276E7F" w:rsidP="00276E7F">
      <w:pPr>
        <w:sectPr w:rsidR="00276E7F" w:rsidSect="00C65436">
          <w:type w:val="continuous"/>
          <w:pgSz w:w="11906" w:h="16838"/>
          <w:pgMar w:top="1418" w:right="1134" w:bottom="1134" w:left="1418" w:header="709" w:footer="709" w:gutter="0"/>
          <w:cols w:space="708"/>
          <w:formProt w:val="0"/>
          <w:docGrid w:linePitch="360"/>
        </w:sectPr>
      </w:pPr>
    </w:p>
    <w:sdt>
      <w:sdtPr>
        <w:rPr>
          <w:b w:val="0"/>
        </w:rPr>
        <w:id w:val="-830293636"/>
      </w:sdtPr>
      <w:sdtEndPr/>
      <w:sdtContent>
        <w:tbl>
          <w:tblPr>
            <w:tblStyle w:val="Tabellenvorlagebmwfw"/>
            <w:tblW w:w="9356" w:type="dxa"/>
            <w:tblLook w:val="04A0" w:firstRow="1" w:lastRow="0" w:firstColumn="1" w:lastColumn="0" w:noHBand="0" w:noVBand="1"/>
          </w:tblPr>
          <w:tblGrid>
            <w:gridCol w:w="7222"/>
            <w:gridCol w:w="2134"/>
          </w:tblGrid>
          <w:tr w:rsidR="00723644" w:rsidRPr="0034070A" w14:paraId="25F7763F" w14:textId="77777777" w:rsidTr="00A60D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2" w:type="dxa"/>
              </w:tcPr>
              <w:p w14:paraId="3F9FADDA" w14:textId="77777777" w:rsidR="00723644" w:rsidRPr="0034070A" w:rsidRDefault="00723644" w:rsidP="00921EFB">
                <w:pPr>
                  <w:rPr>
                    <w:b w:val="0"/>
                  </w:rPr>
                </w:pPr>
                <w:r w:rsidRPr="0034070A">
                  <w:t>Bereich</w:t>
                </w:r>
              </w:p>
            </w:tc>
            <w:tc>
              <w:tcPr>
                <w:tcW w:w="2134" w:type="dxa"/>
              </w:tcPr>
              <w:p w14:paraId="6BDD5AF6" w14:textId="77777777" w:rsidR="00723644" w:rsidRPr="0034070A" w:rsidRDefault="00723644" w:rsidP="00921EFB">
                <w:pPr>
                  <w:cnfStyle w:val="100000000000" w:firstRow="1" w:lastRow="0" w:firstColumn="0" w:lastColumn="0" w:oddVBand="0" w:evenVBand="0" w:oddHBand="0" w:evenHBand="0" w:firstRowFirstColumn="0" w:firstRowLastColumn="0" w:lastRowFirstColumn="0" w:lastRowLastColumn="0"/>
                  <w:rPr>
                    <w:b w:val="0"/>
                  </w:rPr>
                </w:pPr>
                <w:r w:rsidRPr="0034070A">
                  <w:t>ECTS</w:t>
                </w:r>
                <w:r w:rsidR="002E10D3" w:rsidRPr="0034070A">
                  <w:t xml:space="preserve"> </w:t>
                </w:r>
                <w:proofErr w:type="spellStart"/>
                <w:r w:rsidR="002E10D3" w:rsidRPr="0034070A">
                  <w:t>Credits</w:t>
                </w:r>
                <w:proofErr w:type="spellEnd"/>
              </w:p>
            </w:tc>
          </w:tr>
          <w:tr w:rsidR="00A60D0A" w:rsidRPr="0034070A" w14:paraId="3D079ECF"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7222" w:type="dxa"/>
              </w:tcPr>
              <w:p w14:paraId="21801180" w14:textId="77777777" w:rsidR="00A60D0A" w:rsidRPr="0034070A" w:rsidRDefault="00F57FC8" w:rsidP="00A42611">
                <w:r>
                  <w:t>Technik (Informationstechnologien, Internettechnik, Software Engineering)</w:t>
                </w:r>
              </w:p>
            </w:tc>
            <w:tc>
              <w:tcPr>
                <w:tcW w:w="2134" w:type="dxa"/>
              </w:tcPr>
              <w:p w14:paraId="492C2155" w14:textId="77777777" w:rsidR="00A60D0A" w:rsidRPr="0034070A" w:rsidRDefault="00296078" w:rsidP="00A42611">
                <w:pPr>
                  <w:cnfStyle w:val="000000000000" w:firstRow="0" w:lastRow="0" w:firstColumn="0" w:lastColumn="0" w:oddVBand="0" w:evenVBand="0" w:oddHBand="0" w:evenHBand="0" w:firstRowFirstColumn="0" w:firstRowLastColumn="0" w:lastRowFirstColumn="0" w:lastRowLastColumn="0"/>
                </w:pPr>
                <w:r>
                  <w:t>2</w:t>
                </w:r>
                <w:r w:rsidR="00F57FC8">
                  <w:t>0</w:t>
                </w:r>
              </w:p>
            </w:tc>
          </w:tr>
          <w:tr w:rsidR="00A60D0A" w:rsidRPr="0034070A" w14:paraId="3B813C34"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7222" w:type="dxa"/>
              </w:tcPr>
              <w:p w14:paraId="68643860" w14:textId="77777777" w:rsidR="00A60D0A" w:rsidRPr="0034070A" w:rsidRDefault="00F57FC8" w:rsidP="00A42611">
                <w:r>
                  <w:t>Betriebswirtschaft (inkl. Wirtschaftsinformatik)</w:t>
                </w:r>
              </w:p>
            </w:tc>
            <w:tc>
              <w:tcPr>
                <w:tcW w:w="2134" w:type="dxa"/>
              </w:tcPr>
              <w:p w14:paraId="67D39829" w14:textId="77777777" w:rsidR="00A60D0A" w:rsidRPr="0034070A" w:rsidRDefault="00F57FC8" w:rsidP="00A42611">
                <w:pPr>
                  <w:cnfStyle w:val="000000000000" w:firstRow="0" w:lastRow="0" w:firstColumn="0" w:lastColumn="0" w:oddVBand="0" w:evenVBand="0" w:oddHBand="0" w:evenHBand="0" w:firstRowFirstColumn="0" w:firstRowLastColumn="0" w:lastRowFirstColumn="0" w:lastRowLastColumn="0"/>
                </w:pPr>
                <w:r>
                  <w:t>10</w:t>
                </w:r>
              </w:p>
            </w:tc>
          </w:tr>
        </w:tbl>
      </w:sdtContent>
    </w:sdt>
    <w:p w14:paraId="67EF7287" w14:textId="77777777" w:rsidR="00E153A4" w:rsidRDefault="00E153A4" w:rsidP="00921EFB">
      <w:pPr>
        <w:rPr>
          <w:noProof/>
          <w:lang w:eastAsia="de-AT"/>
        </w:rPr>
        <w:sectPr w:rsidR="00E153A4" w:rsidSect="00C65436">
          <w:type w:val="continuous"/>
          <w:pgSz w:w="11906" w:h="16838"/>
          <w:pgMar w:top="1418" w:right="1134" w:bottom="1134" w:left="1418" w:header="709" w:footer="709" w:gutter="0"/>
          <w:cols w:space="708"/>
          <w:formProt w:val="0"/>
          <w:docGrid w:linePitch="360"/>
        </w:sectPr>
      </w:pPr>
    </w:p>
    <w:p w14:paraId="68098480" w14:textId="77777777" w:rsidR="00145AAD" w:rsidRDefault="00145AAD" w:rsidP="00921EFB">
      <w:pPr>
        <w:rPr>
          <w:noProof/>
          <w:lang w:eastAsia="de-AT"/>
        </w:rPr>
      </w:pPr>
    </w:p>
    <w:p w14:paraId="502D0C13" w14:textId="77777777" w:rsidR="00253F7C" w:rsidRDefault="00253F7C" w:rsidP="00921EFB">
      <w:pPr>
        <w:rPr>
          <w:noProof/>
          <w:lang w:eastAsia="de-AT"/>
        </w:rPr>
      </w:pPr>
    </w:p>
    <w:p w14:paraId="6B350C1E" w14:textId="77777777" w:rsidR="00E153A4" w:rsidRDefault="00B54A4D" w:rsidP="00253F7C">
      <w:pPr>
        <w:ind w:left="2835"/>
        <w:rPr>
          <w:b/>
        </w:rPr>
      </w:pPr>
      <w:r w:rsidRPr="00E03DA2">
        <w:rPr>
          <w:noProof/>
          <w:lang w:eastAsia="de-DE"/>
        </w:rPr>
        <mc:AlternateContent>
          <mc:Choice Requires="wps">
            <w:drawing>
              <wp:anchor distT="45720" distB="45720" distL="114300" distR="114300" simplePos="0" relativeHeight="251662336" behindDoc="0" locked="0" layoutInCell="1" allowOverlap="1" wp14:anchorId="641BE4C9" wp14:editId="1D24E776">
                <wp:simplePos x="0" y="0"/>
                <wp:positionH relativeFrom="column">
                  <wp:posOffset>-5080</wp:posOffset>
                </wp:positionH>
                <wp:positionV relativeFrom="paragraph">
                  <wp:posOffset>-12065</wp:posOffset>
                </wp:positionV>
                <wp:extent cx="1724025" cy="482600"/>
                <wp:effectExtent l="0" t="0" r="952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2600"/>
                        </a:xfrm>
                        <a:prstGeom prst="rect">
                          <a:avLst/>
                        </a:prstGeom>
                        <a:solidFill>
                          <a:srgbClr val="FFFFFF"/>
                        </a:solidFill>
                        <a:ln w="9525">
                          <a:noFill/>
                          <a:miter lim="800000"/>
                          <a:headEnd/>
                          <a:tailEnd/>
                        </a:ln>
                      </wps:spPr>
                      <wps:txbx>
                        <w:txbxContent>
                          <w:p w14:paraId="3EAB9011" w14:textId="77777777" w:rsidR="00E153A4" w:rsidRPr="00E03DA2" w:rsidRDefault="00E153A4" w:rsidP="00E153A4">
                            <w:pPr>
                              <w:pStyle w:val="berschrift2"/>
                            </w:pPr>
                            <w:r w:rsidRPr="0034070A">
                              <w:t>Häufige Übertritte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BE4C9" id="_x0000_s1027" type="#_x0000_t202" style="position:absolute;left:0;text-align:left;margin-left:-.4pt;margin-top:-.95pt;width:135.75pt;height: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" stroked="f">
                <v:textbox inset=",0,,0">
                  <w:txbxContent>
                    <w:p w14:paraId="3EAB9011" w14:textId="77777777" w:rsidR="00E153A4" w:rsidRPr="00E03DA2" w:rsidRDefault="00E153A4" w:rsidP="00E153A4">
                      <w:pPr>
                        <w:pStyle w:val="berschrift2"/>
                      </w:pPr>
                      <w:r w:rsidRPr="0034070A">
                        <w:t>Häufige Übertritte</w:t>
                      </w:r>
                    </w:p>
                  </w:txbxContent>
                </v:textbox>
              </v:shape>
            </w:pict>
          </mc:Fallback>
        </mc:AlternateContent>
      </w:r>
      <w:r w:rsidR="005544B1" w:rsidRPr="0034070A">
        <w:rPr>
          <w:noProof/>
          <w:lang w:eastAsia="de-AT"/>
        </w:rPr>
        <w:t xml:space="preserve">Aus folgenden Bachelorstudien bzw. Fachhochschul-Bachelorstudiengängen gibt es häufige </w:t>
      </w:r>
      <w:r w:rsidR="003257ED" w:rsidRPr="0034070A">
        <w:rPr>
          <w:noProof/>
          <w:lang w:eastAsia="de-AT"/>
        </w:rPr>
        <w:t>Übertritte</w:t>
      </w:r>
      <w:r w:rsidR="005544B1" w:rsidRPr="0034070A">
        <w:rPr>
          <w:noProof/>
          <w:lang w:eastAsia="de-AT"/>
        </w:rPr>
        <w:t xml:space="preserve"> in</w:t>
      </w:r>
      <w:r w:rsidR="00E153A4">
        <w:rPr>
          <w:noProof/>
          <w:lang w:eastAsia="de-AT"/>
        </w:rPr>
        <w:t xml:space="preserve"> den Masterstudiengang:</w:t>
      </w:r>
    </w:p>
    <w:p w14:paraId="6D1EC538" w14:textId="77777777" w:rsidR="00E153A4" w:rsidRDefault="00E153A4" w:rsidP="00921EFB">
      <w:pPr>
        <w:rPr>
          <w:b/>
        </w:rPr>
        <w:sectPr w:rsidR="00E153A4" w:rsidSect="00C65436">
          <w:type w:val="continuous"/>
          <w:pgSz w:w="11906" w:h="16838"/>
          <w:pgMar w:top="1418" w:right="1134" w:bottom="1134" w:left="1418" w:header="709" w:footer="709" w:gutter="0"/>
          <w:cols w:space="708"/>
          <w:docGrid w:linePitch="360"/>
        </w:sectPr>
      </w:pPr>
    </w:p>
    <w:sdt>
      <w:sdtPr>
        <w:rPr>
          <w:b w:val="0"/>
        </w:rPr>
        <w:id w:val="582494294"/>
      </w:sdtPr>
      <w:sdtEndPr/>
      <w:sdtContent>
        <w:tbl>
          <w:tblPr>
            <w:tblStyle w:val="Tabellenvorlagebmwfw"/>
            <w:tblW w:w="9356" w:type="dxa"/>
            <w:tblLook w:val="04A0" w:firstRow="1" w:lastRow="0" w:firstColumn="1" w:lastColumn="0" w:noHBand="0" w:noVBand="1"/>
          </w:tblPr>
          <w:tblGrid>
            <w:gridCol w:w="4660"/>
            <w:gridCol w:w="2561"/>
            <w:gridCol w:w="2135"/>
          </w:tblGrid>
          <w:tr w:rsidR="005544B1" w:rsidRPr="0034070A" w14:paraId="6309B76B" w14:textId="77777777" w:rsidTr="00A60D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0" w:type="dxa"/>
              </w:tcPr>
              <w:p w14:paraId="5080EBF4" w14:textId="77777777" w:rsidR="005544B1" w:rsidRPr="0034070A" w:rsidRDefault="005544B1" w:rsidP="00921EFB">
                <w:pPr>
                  <w:rPr>
                    <w:b w:val="0"/>
                  </w:rPr>
                </w:pPr>
                <w:r w:rsidRPr="0034070A">
                  <w:t>Bachelorstudium/Fachhochschul-Bachelorstudiengang</w:t>
                </w:r>
              </w:p>
            </w:tc>
            <w:tc>
              <w:tcPr>
                <w:tcW w:w="2561" w:type="dxa"/>
              </w:tcPr>
              <w:p w14:paraId="7CE8DE28" w14:textId="77777777" w:rsidR="005544B1" w:rsidRPr="0034070A" w:rsidRDefault="005544B1" w:rsidP="00921EFB">
                <w:pPr>
                  <w:cnfStyle w:val="100000000000" w:firstRow="1" w:lastRow="0" w:firstColumn="0" w:lastColumn="0" w:oddVBand="0" w:evenVBand="0" w:oddHBand="0" w:evenHBand="0" w:firstRowFirstColumn="0" w:firstRowLastColumn="0" w:lastRowFirstColumn="0" w:lastRowLastColumn="0"/>
                  <w:rPr>
                    <w:b w:val="0"/>
                  </w:rPr>
                </w:pPr>
                <w:r w:rsidRPr="0034070A">
                  <w:t>Hochschule</w:t>
                </w:r>
              </w:p>
            </w:tc>
            <w:tc>
              <w:tcPr>
                <w:tcW w:w="2135" w:type="dxa"/>
              </w:tcPr>
              <w:p w14:paraId="0C9FA1AA" w14:textId="77777777" w:rsidR="005544B1" w:rsidRPr="0034070A" w:rsidRDefault="005544B1" w:rsidP="00921EFB">
                <w:pPr>
                  <w:cnfStyle w:val="100000000000" w:firstRow="1" w:lastRow="0" w:firstColumn="0" w:lastColumn="0" w:oddVBand="0" w:evenVBand="0" w:oddHBand="0" w:evenHBand="0" w:firstRowFirstColumn="0" w:firstRowLastColumn="0" w:lastRowFirstColumn="0" w:lastRowLastColumn="0"/>
                  <w:rPr>
                    <w:b w:val="0"/>
                  </w:rPr>
                </w:pPr>
                <w:r w:rsidRPr="0034070A">
                  <w:t xml:space="preserve">Zulassung </w:t>
                </w:r>
              </w:p>
            </w:tc>
          </w:tr>
          <w:tr w:rsidR="004A076F" w:rsidRPr="0034070A" w14:paraId="5D689E15"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06CE7AB6" w14:textId="77777777" w:rsidR="00A60D0A" w:rsidRPr="0082113D" w:rsidRDefault="00C14760" w:rsidP="00A60D0A">
                <w:r>
                  <w:t xml:space="preserve">Informationsmanagement </w:t>
                </w:r>
              </w:p>
              <w:p w14:paraId="3A464EBE" w14:textId="77777777" w:rsidR="004A076F" w:rsidRPr="0034070A" w:rsidRDefault="004A076F" w:rsidP="00D74D7B">
                <w:pPr>
                  <w:rPr>
                    <w:lang w:val="en-GB"/>
                  </w:rPr>
                </w:pPr>
                <w:r w:rsidRPr="0034070A">
                  <w:rPr>
                    <w:lang w:val="en-GB"/>
                  </w:rPr>
                  <w:t>(</w:t>
                </w:r>
                <w:r w:rsidR="00D74D7B">
                  <w:rPr>
                    <w:lang w:val="en-GB"/>
                  </w:rPr>
                  <w:t>Curriculum Stand 10/2017</w:t>
                </w:r>
                <w:r w:rsidRPr="0034070A">
                  <w:rPr>
                    <w:lang w:val="en-GB"/>
                  </w:rPr>
                  <w:t>)</w:t>
                </w:r>
              </w:p>
            </w:tc>
            <w:tc>
              <w:tcPr>
                <w:tcW w:w="2561" w:type="dxa"/>
              </w:tcPr>
              <w:p w14:paraId="36479276" w14:textId="77777777" w:rsidR="004A076F" w:rsidRPr="0034070A" w:rsidRDefault="00C14760" w:rsidP="00A60D0A">
                <w:pPr>
                  <w:cnfStyle w:val="000000000000" w:firstRow="0" w:lastRow="0" w:firstColumn="0" w:lastColumn="0" w:oddVBand="0" w:evenVBand="0" w:oddHBand="0" w:evenHBand="0" w:firstRowFirstColumn="0" w:firstRowLastColumn="0" w:lastRowFirstColumn="0" w:lastRowLastColumn="0"/>
                </w:pPr>
                <w:r>
                  <w:t xml:space="preserve">FH Joanneum </w:t>
                </w:r>
              </w:p>
            </w:tc>
            <w:tc>
              <w:tcPr>
                <w:tcW w:w="2135" w:type="dxa"/>
              </w:tcPr>
              <w:p w14:paraId="72CA7E9F" w14:textId="77777777" w:rsidR="004A076F" w:rsidRPr="0034070A" w:rsidRDefault="004A076F" w:rsidP="00921EFB">
                <w:pPr>
                  <w:cnfStyle w:val="000000000000" w:firstRow="0" w:lastRow="0" w:firstColumn="0" w:lastColumn="0" w:oddVBand="0" w:evenVBand="0" w:oddHBand="0" w:evenHBand="0" w:firstRowFirstColumn="0" w:firstRowLastColumn="0" w:lastRowFirstColumn="0" w:lastRowLastColumn="0"/>
                </w:pPr>
                <w:r w:rsidRPr="0034070A">
                  <w:t>ohne Auflagen</w:t>
                </w:r>
                <w:r w:rsidR="00513955" w:rsidRPr="00C7367D">
                  <w:rPr>
                    <w:rStyle w:val="Funotenzeichen"/>
                  </w:rPr>
                  <w:footnoteReference w:id="1"/>
                </w:r>
              </w:p>
            </w:tc>
          </w:tr>
          <w:tr w:rsidR="00A60D0A" w:rsidRPr="0034070A" w14:paraId="205FF144"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1858371" w14:textId="77777777" w:rsidR="00A60D0A" w:rsidRPr="0082113D" w:rsidRDefault="00C14760" w:rsidP="00A60D0A">
                <w:r>
                  <w:t>Internettechnik</w:t>
                </w:r>
              </w:p>
              <w:p w14:paraId="4A104A89" w14:textId="77777777" w:rsidR="00A60D0A" w:rsidRPr="0082113D" w:rsidRDefault="00C14760" w:rsidP="00A60D0A">
                <w:r w:rsidRPr="0034070A">
                  <w:rPr>
                    <w:lang w:val="en-GB"/>
                  </w:rPr>
                  <w:t>(</w:t>
                </w:r>
                <w:r w:rsidR="00D74D7B">
                  <w:rPr>
                    <w:lang w:val="en-GB"/>
                  </w:rPr>
                  <w:t>Curriculum Stand 10/2017</w:t>
                </w:r>
                <w:r w:rsidRPr="0034070A">
                  <w:rPr>
                    <w:lang w:val="en-GB"/>
                  </w:rPr>
                  <w:t>)</w:t>
                </w:r>
              </w:p>
            </w:tc>
            <w:tc>
              <w:tcPr>
                <w:tcW w:w="2561" w:type="dxa"/>
              </w:tcPr>
              <w:p w14:paraId="6E08445B"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Joanneum</w:t>
                </w:r>
              </w:p>
            </w:tc>
            <w:tc>
              <w:tcPr>
                <w:tcW w:w="2135" w:type="dxa"/>
              </w:tcPr>
              <w:p w14:paraId="4E33480D" w14:textId="77777777" w:rsidR="00A60D0A" w:rsidRPr="0082113D" w:rsidRDefault="00A60D0A" w:rsidP="00A60D0A">
                <w:pPr>
                  <w:cnfStyle w:val="000000000000" w:firstRow="0" w:lastRow="0" w:firstColumn="0" w:lastColumn="0" w:oddVBand="0" w:evenVBand="0" w:oddHBand="0" w:evenHBand="0" w:firstRowFirstColumn="0" w:firstRowLastColumn="0" w:lastRowFirstColumn="0" w:lastRowLastColumn="0"/>
                </w:pPr>
                <w:r w:rsidRPr="0082113D">
                  <w:t>ohne Auflagen</w:t>
                </w:r>
              </w:p>
            </w:tc>
          </w:tr>
          <w:tr w:rsidR="00A60D0A" w:rsidRPr="0034070A" w14:paraId="26179E70"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BB78FAD" w14:textId="77777777" w:rsidR="00A60D0A" w:rsidRPr="0082113D" w:rsidRDefault="00C14760" w:rsidP="00A42611">
                <w:r>
                  <w:t>Software Design</w:t>
                </w:r>
              </w:p>
              <w:p w14:paraId="6C0FAEBF" w14:textId="77777777" w:rsidR="00A60D0A" w:rsidRPr="0082113D" w:rsidRDefault="00C14760" w:rsidP="00A42611">
                <w:r w:rsidRPr="0034070A">
                  <w:rPr>
                    <w:lang w:val="en-GB"/>
                  </w:rPr>
                  <w:t>(</w:t>
                </w:r>
                <w:r w:rsidR="00D74D7B">
                  <w:rPr>
                    <w:lang w:val="en-GB"/>
                  </w:rPr>
                  <w:t>Curriculum Stand 10/2017</w:t>
                </w:r>
                <w:r w:rsidRPr="0034070A">
                  <w:rPr>
                    <w:lang w:val="en-GB"/>
                  </w:rPr>
                  <w:t>)</w:t>
                </w:r>
              </w:p>
            </w:tc>
            <w:tc>
              <w:tcPr>
                <w:tcW w:w="2561" w:type="dxa"/>
              </w:tcPr>
              <w:p w14:paraId="30AFB97E"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Joanneum</w:t>
                </w:r>
              </w:p>
            </w:tc>
            <w:tc>
              <w:tcPr>
                <w:tcW w:w="2135" w:type="dxa"/>
              </w:tcPr>
              <w:p w14:paraId="606BE406" w14:textId="77777777" w:rsidR="00A60D0A" w:rsidRPr="0082113D" w:rsidRDefault="00A60D0A" w:rsidP="00A42611">
                <w:pPr>
                  <w:cnfStyle w:val="000000000000" w:firstRow="0" w:lastRow="0" w:firstColumn="0" w:lastColumn="0" w:oddVBand="0" w:evenVBand="0" w:oddHBand="0" w:evenHBand="0" w:firstRowFirstColumn="0" w:firstRowLastColumn="0" w:lastRowFirstColumn="0" w:lastRowLastColumn="0"/>
                </w:pPr>
                <w:r w:rsidRPr="0082113D">
                  <w:t>ohne Auflagen</w:t>
                </w:r>
              </w:p>
            </w:tc>
          </w:tr>
          <w:tr w:rsidR="00A60D0A" w:rsidRPr="0034070A" w14:paraId="21CFFDA2"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7325E382" w14:textId="77777777" w:rsidR="00A60D0A" w:rsidRPr="0082113D" w:rsidRDefault="00C14760" w:rsidP="00A42611">
                <w:pPr>
                  <w:rPr>
                    <w:lang w:val="en-GB"/>
                  </w:rPr>
                </w:pPr>
                <w:r>
                  <w:rPr>
                    <w:lang w:val="en-GB"/>
                  </w:rPr>
                  <w:t>eHealth</w:t>
                </w:r>
              </w:p>
              <w:p w14:paraId="0F95F49B" w14:textId="77777777" w:rsidR="00A60D0A" w:rsidRPr="0082113D" w:rsidRDefault="00C14760" w:rsidP="00A42611">
                <w:pPr>
                  <w:rPr>
                    <w:lang w:val="en-GB"/>
                  </w:rPr>
                </w:pPr>
                <w:r w:rsidRPr="0034070A">
                  <w:rPr>
                    <w:lang w:val="en-GB"/>
                  </w:rPr>
                  <w:t>(</w:t>
                </w:r>
                <w:r w:rsidR="00D74D7B">
                  <w:rPr>
                    <w:lang w:val="en-GB"/>
                  </w:rPr>
                  <w:t>Curriculum Stand 10/2017</w:t>
                </w:r>
                <w:r w:rsidRPr="0034070A">
                  <w:rPr>
                    <w:lang w:val="en-GB"/>
                  </w:rPr>
                  <w:t>)</w:t>
                </w:r>
              </w:p>
            </w:tc>
            <w:tc>
              <w:tcPr>
                <w:tcW w:w="2561" w:type="dxa"/>
              </w:tcPr>
              <w:p w14:paraId="06D593E3"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Joanneum</w:t>
                </w:r>
              </w:p>
            </w:tc>
            <w:tc>
              <w:tcPr>
                <w:tcW w:w="2135" w:type="dxa"/>
              </w:tcPr>
              <w:p w14:paraId="4A971A12" w14:textId="77777777" w:rsidR="00A60D0A" w:rsidRPr="0082113D" w:rsidRDefault="007D671F" w:rsidP="00A42611">
                <w:pPr>
                  <w:cnfStyle w:val="000000000000" w:firstRow="0" w:lastRow="0" w:firstColumn="0" w:lastColumn="0" w:oddVBand="0" w:evenVBand="0" w:oddHBand="0" w:evenHBand="0" w:firstRowFirstColumn="0" w:firstRowLastColumn="0" w:lastRowFirstColumn="0" w:lastRowLastColumn="0"/>
                </w:pPr>
                <w:r>
                  <w:t>ohne Auflagen</w:t>
                </w:r>
              </w:p>
            </w:tc>
          </w:tr>
          <w:tr w:rsidR="00A60D0A" w:rsidRPr="0034070A" w14:paraId="1CA913BE"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4341E234" w14:textId="77777777" w:rsidR="00A60D0A" w:rsidRPr="0082113D" w:rsidRDefault="00C14760" w:rsidP="00A42611">
                <w:r>
                  <w:t>Informatik</w:t>
                </w:r>
              </w:p>
              <w:p w14:paraId="518FC120" w14:textId="77777777" w:rsidR="00A60D0A" w:rsidRPr="0082113D" w:rsidRDefault="00C14760" w:rsidP="00A42611">
                <w:pPr>
                  <w:rPr>
                    <w:lang w:val="en-GB"/>
                  </w:rPr>
                </w:pPr>
                <w:r w:rsidRPr="0034070A">
                  <w:rPr>
                    <w:lang w:val="en-GB"/>
                  </w:rPr>
                  <w:t>(</w:t>
                </w:r>
                <w:r w:rsidR="00D74D7B">
                  <w:rPr>
                    <w:lang w:val="en-GB"/>
                  </w:rPr>
                  <w:t>Curriculum Stand 10/2017</w:t>
                </w:r>
                <w:r w:rsidRPr="0034070A">
                  <w:rPr>
                    <w:lang w:val="en-GB"/>
                  </w:rPr>
                  <w:t>)</w:t>
                </w:r>
              </w:p>
            </w:tc>
            <w:tc>
              <w:tcPr>
                <w:tcW w:w="2561" w:type="dxa"/>
              </w:tcPr>
              <w:p w14:paraId="12F0D978"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Technikum Wien</w:t>
                </w:r>
              </w:p>
            </w:tc>
            <w:tc>
              <w:tcPr>
                <w:tcW w:w="2135" w:type="dxa"/>
              </w:tcPr>
              <w:p w14:paraId="3CD39933" w14:textId="77777777" w:rsidR="00A60D0A" w:rsidRPr="0082113D" w:rsidRDefault="00D74D7B" w:rsidP="00A42611">
                <w:pPr>
                  <w:cnfStyle w:val="000000000000" w:firstRow="0" w:lastRow="0" w:firstColumn="0" w:lastColumn="0" w:oddVBand="0" w:evenVBand="0" w:oddHBand="0" w:evenHBand="0" w:firstRowFirstColumn="0" w:firstRowLastColumn="0" w:lastRowFirstColumn="0" w:lastRowLastColumn="0"/>
                </w:pPr>
                <w:r>
                  <w:t>ohne Auflagen</w:t>
                </w:r>
              </w:p>
            </w:tc>
          </w:tr>
          <w:tr w:rsidR="00A60D0A" w:rsidRPr="0034070A" w14:paraId="01FF3990"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D672E2D" w14:textId="77777777" w:rsidR="00A60D0A" w:rsidRPr="00134EBF" w:rsidRDefault="00C14760" w:rsidP="00A42611">
                <w:r w:rsidRPr="00134EBF">
                  <w:t>Informations</w:t>
                </w:r>
                <w:r w:rsidR="00D74D7B" w:rsidRPr="00134EBF">
                  <w:t>- und Kommunikations</w:t>
                </w:r>
                <w:r w:rsidRPr="00134EBF">
                  <w:t>systeme</w:t>
                </w:r>
              </w:p>
              <w:p w14:paraId="1A633922" w14:textId="77777777" w:rsidR="00A60D0A" w:rsidRPr="00134EBF" w:rsidRDefault="00C14760" w:rsidP="00A42611">
                <w:r w:rsidRPr="00134EBF">
                  <w:t>(</w:t>
                </w:r>
                <w:r w:rsidR="00134EBF" w:rsidRPr="00DD7E8D">
                  <w:t>Curriculum Stand 10/2017</w:t>
                </w:r>
                <w:r w:rsidRPr="00134EBF">
                  <w:t>)</w:t>
                </w:r>
              </w:p>
            </w:tc>
            <w:tc>
              <w:tcPr>
                <w:tcW w:w="2561" w:type="dxa"/>
              </w:tcPr>
              <w:p w14:paraId="6B939D73"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Technikum Wien</w:t>
                </w:r>
              </w:p>
            </w:tc>
            <w:tc>
              <w:tcPr>
                <w:tcW w:w="2135" w:type="dxa"/>
              </w:tcPr>
              <w:p w14:paraId="190C254A" w14:textId="77777777" w:rsidR="00A60D0A" w:rsidRPr="0082113D" w:rsidRDefault="00134EBF" w:rsidP="00DB2226">
                <w:pPr>
                  <w:cnfStyle w:val="000000000000" w:firstRow="0" w:lastRow="0" w:firstColumn="0" w:lastColumn="0" w:oddVBand="0" w:evenVBand="0" w:oddHBand="0" w:evenHBand="0" w:firstRowFirstColumn="0" w:firstRowLastColumn="0" w:lastRowFirstColumn="0" w:lastRowLastColumn="0"/>
                </w:pPr>
                <w:r w:rsidRPr="0082113D">
                  <w:t>ohne Auflagen</w:t>
                </w:r>
              </w:p>
            </w:tc>
          </w:tr>
          <w:tr w:rsidR="00A60D0A" w:rsidRPr="0034070A" w14:paraId="4FA02FDB"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37500D33" w14:textId="77777777" w:rsidR="00A60D0A" w:rsidRPr="0082113D" w:rsidRDefault="00C14760" w:rsidP="00A42611">
                <w:r>
                  <w:t>Wirtschaftsinformatik</w:t>
                </w:r>
              </w:p>
              <w:p w14:paraId="151726BD" w14:textId="77777777" w:rsidR="00A60D0A" w:rsidRPr="0082113D" w:rsidRDefault="00C14760" w:rsidP="00A42611">
                <w:r w:rsidRPr="0034070A">
                  <w:rPr>
                    <w:lang w:val="en-GB"/>
                  </w:rPr>
                  <w:t>(</w:t>
                </w:r>
                <w:r w:rsidR="00134EBF">
                  <w:rPr>
                    <w:lang w:val="en-GB"/>
                  </w:rPr>
                  <w:t>Curriculum Stand 10/2017</w:t>
                </w:r>
                <w:r w:rsidRPr="0034070A">
                  <w:rPr>
                    <w:lang w:val="en-GB"/>
                  </w:rPr>
                  <w:t>)</w:t>
                </w:r>
              </w:p>
            </w:tc>
            <w:tc>
              <w:tcPr>
                <w:tcW w:w="2561" w:type="dxa"/>
              </w:tcPr>
              <w:p w14:paraId="3435D689" w14:textId="77777777" w:rsidR="00A60D0A" w:rsidRPr="0082113D" w:rsidRDefault="00C14760" w:rsidP="00A42611">
                <w:pPr>
                  <w:cnfStyle w:val="000000000000" w:firstRow="0" w:lastRow="0" w:firstColumn="0" w:lastColumn="0" w:oddVBand="0" w:evenVBand="0" w:oddHBand="0" w:evenHBand="0" w:firstRowFirstColumn="0" w:firstRowLastColumn="0" w:lastRowFirstColumn="0" w:lastRowLastColumn="0"/>
                </w:pPr>
                <w:r>
                  <w:t>FH Technikum Wien</w:t>
                </w:r>
              </w:p>
            </w:tc>
            <w:tc>
              <w:tcPr>
                <w:tcW w:w="2135" w:type="dxa"/>
              </w:tcPr>
              <w:p w14:paraId="10741040" w14:textId="77777777" w:rsidR="00A60D0A" w:rsidRPr="0082113D" w:rsidRDefault="00A60D0A" w:rsidP="00A42611">
                <w:pPr>
                  <w:cnfStyle w:val="000000000000" w:firstRow="0" w:lastRow="0" w:firstColumn="0" w:lastColumn="0" w:oddVBand="0" w:evenVBand="0" w:oddHBand="0" w:evenHBand="0" w:firstRowFirstColumn="0" w:firstRowLastColumn="0" w:lastRowFirstColumn="0" w:lastRowLastColumn="0"/>
                </w:pPr>
                <w:r w:rsidRPr="0082113D">
                  <w:t>ohne Auflagen</w:t>
                </w:r>
              </w:p>
            </w:tc>
          </w:tr>
          <w:tr w:rsidR="00EF4B9A" w:rsidRPr="0034070A" w14:paraId="4D46FED1"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4F58BEC6" w14:textId="77777777" w:rsidR="00EF4B9A" w:rsidRPr="00E469B5" w:rsidRDefault="00EF4B9A" w:rsidP="00A42611">
                <w:r w:rsidRPr="00E469B5">
                  <w:t>Geoinformation</w:t>
                </w:r>
                <w:r w:rsidR="00134EBF" w:rsidRPr="00E469B5">
                  <w:t xml:space="preserve"> und Umwelttechnologien</w:t>
                </w:r>
              </w:p>
              <w:p w14:paraId="1A9B8015" w14:textId="77777777" w:rsidR="00C71D11" w:rsidRPr="00E469B5" w:rsidRDefault="00C71D11" w:rsidP="00A42611">
                <w:r w:rsidRPr="00E469B5">
                  <w:t>(</w:t>
                </w:r>
                <w:r w:rsidR="00134EBF" w:rsidRPr="00E469B5">
                  <w:t>Curriculum Stand 10/2017</w:t>
                </w:r>
                <w:r w:rsidRPr="00E469B5">
                  <w:t>)</w:t>
                </w:r>
              </w:p>
            </w:tc>
            <w:tc>
              <w:tcPr>
                <w:tcW w:w="2561" w:type="dxa"/>
              </w:tcPr>
              <w:p w14:paraId="5A8D6A69" w14:textId="77777777" w:rsidR="00EF4B9A" w:rsidRDefault="00EF4B9A" w:rsidP="00C14760">
                <w:pPr>
                  <w:cnfStyle w:val="000000000000" w:firstRow="0" w:lastRow="0" w:firstColumn="0" w:lastColumn="0" w:oddVBand="0" w:evenVBand="0" w:oddHBand="0" w:evenHBand="0" w:firstRowFirstColumn="0" w:firstRowLastColumn="0" w:lastRowFirstColumn="0" w:lastRowLastColumn="0"/>
                </w:pPr>
                <w:r>
                  <w:t>FH Kärnten</w:t>
                </w:r>
              </w:p>
            </w:tc>
            <w:tc>
              <w:tcPr>
                <w:tcW w:w="2135" w:type="dxa"/>
              </w:tcPr>
              <w:p w14:paraId="7E38349A" w14:textId="77777777" w:rsidR="00EF4B9A" w:rsidRDefault="00EF4B9A" w:rsidP="00A42611">
                <w:pPr>
                  <w:cnfStyle w:val="000000000000" w:firstRow="0" w:lastRow="0" w:firstColumn="0" w:lastColumn="0" w:oddVBand="0" w:evenVBand="0" w:oddHBand="0" w:evenHBand="0" w:firstRowFirstColumn="0" w:firstRowLastColumn="0" w:lastRowFirstColumn="0" w:lastRowLastColumn="0"/>
                </w:pPr>
                <w:r>
                  <w:t>mit Auflagen</w:t>
                </w:r>
                <w:r w:rsidR="00C664D7">
                  <w:t xml:space="preserve"> im Bereich Betriebswirtschaft</w:t>
                </w:r>
              </w:p>
            </w:tc>
          </w:tr>
          <w:tr w:rsidR="00E469B5" w:rsidRPr="0034070A" w14:paraId="01ACDADD" w14:textId="77777777" w:rsidTr="00F9678B">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37AA6FF8" w14:textId="77777777" w:rsidR="00E469B5" w:rsidRPr="0082113D" w:rsidRDefault="00E469B5" w:rsidP="00E469B5">
                <w:pPr>
                  <w:rPr>
                    <w:lang w:val="en-GB"/>
                  </w:rPr>
                </w:pPr>
                <w:r>
                  <w:rPr>
                    <w:lang w:val="en-GB"/>
                  </w:rPr>
                  <w:t>Information and Computer Engineering</w:t>
                </w:r>
              </w:p>
              <w:p w14:paraId="209640FB" w14:textId="77777777" w:rsidR="00E469B5" w:rsidRPr="0082113D"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3F47A664"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Technische Universität Graz</w:t>
                </w:r>
              </w:p>
            </w:tc>
            <w:tc>
              <w:tcPr>
                <w:tcW w:w="2135" w:type="dxa"/>
              </w:tcPr>
              <w:p w14:paraId="3AC70F90"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ggf. mit Auflagen</w:t>
                </w:r>
                <w:r w:rsidR="00C664D7">
                  <w:t xml:space="preserve"> im Bereich Betriebswirtschaft</w:t>
                </w:r>
              </w:p>
            </w:tc>
          </w:tr>
          <w:tr w:rsidR="00E469B5" w:rsidRPr="0034070A" w14:paraId="4C261267" w14:textId="77777777" w:rsidTr="00F9678B">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5F54F1B4" w14:textId="77777777" w:rsidR="00E469B5" w:rsidRPr="00E469B5" w:rsidRDefault="00E469B5" w:rsidP="00E469B5">
                <w:r w:rsidRPr="00E469B5">
                  <w:t>Informatik</w:t>
                </w:r>
              </w:p>
              <w:p w14:paraId="58C960AE" w14:textId="77777777" w:rsidR="00E469B5" w:rsidRPr="00E469B5" w:rsidRDefault="00E469B5" w:rsidP="00E469B5">
                <w:r w:rsidRPr="00E469B5">
                  <w:t>(Curriculum Stand 10/2017)</w:t>
                </w:r>
              </w:p>
            </w:tc>
            <w:tc>
              <w:tcPr>
                <w:tcW w:w="2561" w:type="dxa"/>
              </w:tcPr>
              <w:p w14:paraId="408EDF55"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Technische Universität Graz</w:t>
                </w:r>
              </w:p>
            </w:tc>
            <w:tc>
              <w:tcPr>
                <w:tcW w:w="2135" w:type="dxa"/>
              </w:tcPr>
              <w:p w14:paraId="441A9DD7"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ggf. mit Auflagen</w:t>
                </w:r>
                <w:r w:rsidR="00C664D7">
                  <w:t xml:space="preserve"> im Bereich Betriebswirtschaft</w:t>
                </w:r>
              </w:p>
            </w:tc>
          </w:tr>
          <w:tr w:rsidR="00E469B5" w:rsidRPr="0034070A" w14:paraId="4BA81D78"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6B9CD654" w14:textId="77777777" w:rsidR="00E469B5" w:rsidRPr="0092135F" w:rsidRDefault="00E469B5" w:rsidP="00E469B5">
                <w:r w:rsidRPr="0092135F">
                  <w:t>Software Entwicklung – Wirtschaft</w:t>
                </w:r>
              </w:p>
              <w:p w14:paraId="7AD73758" w14:textId="77777777" w:rsidR="00E469B5" w:rsidRPr="0092135F" w:rsidRDefault="00E469B5" w:rsidP="00E469B5">
                <w:r w:rsidRPr="0092135F">
                  <w:t>(</w:t>
                </w:r>
                <w:r w:rsidRPr="00E469B5">
                  <w:t>Curriculum Stand 10/2017</w:t>
                </w:r>
                <w:r w:rsidRPr="0092135F">
                  <w:t>)</w:t>
                </w:r>
              </w:p>
            </w:tc>
            <w:tc>
              <w:tcPr>
                <w:tcW w:w="2561" w:type="dxa"/>
              </w:tcPr>
              <w:p w14:paraId="2D731B4A"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Technische Universität Graz</w:t>
                </w:r>
              </w:p>
            </w:tc>
            <w:tc>
              <w:tcPr>
                <w:tcW w:w="2135" w:type="dxa"/>
              </w:tcPr>
              <w:p w14:paraId="33EAA426"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ohne Auflagen</w:t>
                </w:r>
              </w:p>
            </w:tc>
          </w:tr>
          <w:tr w:rsidR="00E469B5" w:rsidRPr="0034070A" w14:paraId="12CED87A"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0B7F725E" w14:textId="77777777" w:rsidR="00E469B5" w:rsidRPr="0082113D" w:rsidRDefault="00E469B5" w:rsidP="00E469B5">
                <w:pPr>
                  <w:rPr>
                    <w:lang w:val="en-GB"/>
                  </w:rPr>
                </w:pPr>
                <w:proofErr w:type="spellStart"/>
                <w:r>
                  <w:rPr>
                    <w:lang w:val="en-GB"/>
                  </w:rPr>
                  <w:t>Wirtschaftsinformatik</w:t>
                </w:r>
                <w:proofErr w:type="spellEnd"/>
                <w:r>
                  <w:rPr>
                    <w:lang w:val="en-GB"/>
                  </w:rPr>
                  <w:t xml:space="preserve"> </w:t>
                </w:r>
              </w:p>
              <w:p w14:paraId="33533799" w14:textId="77777777" w:rsidR="00E469B5"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1A88ABF2"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 xml:space="preserve">Ferdinand Porsche </w:t>
                </w:r>
                <w:proofErr w:type="spellStart"/>
                <w:r>
                  <w:t>FernFH</w:t>
                </w:r>
                <w:proofErr w:type="spellEnd"/>
                <w:r>
                  <w:t xml:space="preserve"> </w:t>
                </w:r>
              </w:p>
            </w:tc>
            <w:tc>
              <w:tcPr>
                <w:tcW w:w="2135" w:type="dxa"/>
              </w:tcPr>
              <w:p w14:paraId="083921B5"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ohne Auflagen</w:t>
                </w:r>
              </w:p>
            </w:tc>
          </w:tr>
          <w:tr w:rsidR="00DD7E8D" w:rsidRPr="00DD7E8D" w14:paraId="46C8CF56"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24536AE2" w14:textId="77777777" w:rsidR="00E469B5" w:rsidRPr="00DD7E8D" w:rsidRDefault="00DD7E8D" w:rsidP="00E469B5">
                <w:pPr>
                  <w:rPr>
                    <w:lang w:val="en-GB"/>
                  </w:rPr>
                </w:pPr>
                <w:proofErr w:type="spellStart"/>
                <w:r w:rsidRPr="00DD7E8D">
                  <w:rPr>
                    <w:lang w:val="en-GB"/>
                  </w:rPr>
                  <w:t>Technische</w:t>
                </w:r>
                <w:proofErr w:type="spellEnd"/>
                <w:r w:rsidRPr="00DD7E8D">
                  <w:rPr>
                    <w:lang w:val="en-GB"/>
                  </w:rPr>
                  <w:t xml:space="preserve"> </w:t>
                </w:r>
                <w:proofErr w:type="spellStart"/>
                <w:r w:rsidR="00E469B5" w:rsidRPr="00DD7E8D">
                  <w:rPr>
                    <w:lang w:val="en-GB"/>
                  </w:rPr>
                  <w:t>Informatik</w:t>
                </w:r>
                <w:proofErr w:type="spellEnd"/>
              </w:p>
              <w:p w14:paraId="2F381A2C" w14:textId="77777777" w:rsidR="00E469B5" w:rsidRPr="00DD7E8D" w:rsidRDefault="00E469B5" w:rsidP="00E469B5">
                <w:pPr>
                  <w:rPr>
                    <w:lang w:val="en-GB"/>
                  </w:rPr>
                </w:pPr>
                <w:r w:rsidRPr="00DD7E8D">
                  <w:rPr>
                    <w:lang w:val="en-GB"/>
                  </w:rPr>
                  <w:t>(Curriculum Stand 10/2017)</w:t>
                </w:r>
              </w:p>
            </w:tc>
            <w:tc>
              <w:tcPr>
                <w:tcW w:w="2561" w:type="dxa"/>
              </w:tcPr>
              <w:p w14:paraId="1650DB0F" w14:textId="77777777" w:rsidR="00E469B5" w:rsidRPr="00DD7E8D" w:rsidRDefault="00E469B5" w:rsidP="00E469B5">
                <w:pPr>
                  <w:cnfStyle w:val="000000000000" w:firstRow="0" w:lastRow="0" w:firstColumn="0" w:lastColumn="0" w:oddVBand="0" w:evenVBand="0" w:oddHBand="0" w:evenHBand="0" w:firstRowFirstColumn="0" w:firstRowLastColumn="0" w:lastRowFirstColumn="0" w:lastRowLastColumn="0"/>
                </w:pPr>
                <w:r w:rsidRPr="00DD7E8D">
                  <w:t>Technische Universität Wien</w:t>
                </w:r>
              </w:p>
            </w:tc>
            <w:tc>
              <w:tcPr>
                <w:tcW w:w="2135" w:type="dxa"/>
              </w:tcPr>
              <w:p w14:paraId="36F09675" w14:textId="77777777" w:rsidR="00E469B5" w:rsidRPr="00DD7E8D" w:rsidRDefault="00DD7E8D" w:rsidP="00E469B5">
                <w:pPr>
                  <w:cnfStyle w:val="000000000000" w:firstRow="0" w:lastRow="0" w:firstColumn="0" w:lastColumn="0" w:oddVBand="0" w:evenVBand="0" w:oddHBand="0" w:evenHBand="0" w:firstRowFirstColumn="0" w:firstRowLastColumn="0" w:lastRowFirstColumn="0" w:lastRowLastColumn="0"/>
                </w:pPr>
                <w:r>
                  <w:t>ggf. mit Auflagen im Bereich Betriebswirtschaft</w:t>
                </w:r>
              </w:p>
            </w:tc>
          </w:tr>
          <w:tr w:rsidR="00E469B5" w:rsidRPr="0034070A" w14:paraId="0B36F2B7"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20C6DF00" w14:textId="77777777" w:rsidR="00E469B5" w:rsidRPr="0082113D" w:rsidRDefault="00E469B5" w:rsidP="00E469B5">
                <w:pPr>
                  <w:rPr>
                    <w:lang w:val="en-GB"/>
                  </w:rPr>
                </w:pPr>
                <w:proofErr w:type="spellStart"/>
                <w:r>
                  <w:rPr>
                    <w:lang w:val="en-GB"/>
                  </w:rPr>
                  <w:t>Wirtschaftsinformatik</w:t>
                </w:r>
                <w:proofErr w:type="spellEnd"/>
              </w:p>
              <w:p w14:paraId="0865C4CA" w14:textId="77777777" w:rsidR="00E469B5"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433B3F4B"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Technische Universität Wien</w:t>
                </w:r>
              </w:p>
            </w:tc>
            <w:tc>
              <w:tcPr>
                <w:tcW w:w="2135" w:type="dxa"/>
              </w:tcPr>
              <w:p w14:paraId="52F7E5C7" w14:textId="77777777" w:rsidR="00E469B5" w:rsidRPr="0082113D" w:rsidRDefault="00DD7E8D" w:rsidP="00E469B5">
                <w:pPr>
                  <w:cnfStyle w:val="000000000000" w:firstRow="0" w:lastRow="0" w:firstColumn="0" w:lastColumn="0" w:oddVBand="0" w:evenVBand="0" w:oddHBand="0" w:evenHBand="0" w:firstRowFirstColumn="0" w:firstRowLastColumn="0" w:lastRowFirstColumn="0" w:lastRowLastColumn="0"/>
                </w:pPr>
                <w:r>
                  <w:t>ohne Auflagen</w:t>
                </w:r>
              </w:p>
            </w:tc>
          </w:tr>
          <w:tr w:rsidR="00E469B5" w:rsidRPr="0034070A" w14:paraId="6BB2EA9C"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560A0DC7" w14:textId="77777777" w:rsidR="00E469B5" w:rsidRDefault="00E469B5" w:rsidP="00E469B5">
                <w:pPr>
                  <w:rPr>
                    <w:lang w:val="en-GB"/>
                  </w:rPr>
                </w:pPr>
                <w:r>
                  <w:rPr>
                    <w:lang w:val="en-GB"/>
                  </w:rPr>
                  <w:t>IT-Security</w:t>
                </w:r>
              </w:p>
              <w:p w14:paraId="5ABF6714" w14:textId="77777777" w:rsidR="00E469B5"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7BE257A8"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St. Pölten</w:t>
                </w:r>
              </w:p>
            </w:tc>
            <w:tc>
              <w:tcPr>
                <w:tcW w:w="2135" w:type="dxa"/>
              </w:tcPr>
              <w:p w14:paraId="3549CFBA" w14:textId="77777777" w:rsidR="00E469B5" w:rsidRPr="0082113D" w:rsidRDefault="004920F3" w:rsidP="00E469B5">
                <w:pPr>
                  <w:cnfStyle w:val="000000000000" w:firstRow="0" w:lastRow="0" w:firstColumn="0" w:lastColumn="0" w:oddVBand="0" w:evenVBand="0" w:oddHBand="0" w:evenHBand="0" w:firstRowFirstColumn="0" w:firstRowLastColumn="0" w:lastRowFirstColumn="0" w:lastRowLastColumn="0"/>
                </w:pPr>
                <w:r>
                  <w:t>mit Auflagen im Bereich Betriebswirtschaft</w:t>
                </w:r>
              </w:p>
            </w:tc>
          </w:tr>
          <w:tr w:rsidR="00E469B5" w:rsidRPr="0034070A" w14:paraId="0CFE48DE"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49DF4CEC" w14:textId="77777777" w:rsidR="00E469B5" w:rsidRPr="009E47CE" w:rsidRDefault="000966B0" w:rsidP="00E469B5">
                <w:r>
                  <w:t>IT-</w:t>
                </w:r>
                <w:r w:rsidR="00E469B5" w:rsidRPr="009E47CE">
                  <w:t>Infrastruktur-Management</w:t>
                </w:r>
              </w:p>
              <w:p w14:paraId="1696C318" w14:textId="77777777" w:rsidR="00E469B5" w:rsidRPr="009E47CE" w:rsidRDefault="00E469B5" w:rsidP="00E469B5">
                <w:r w:rsidRPr="009E47CE">
                  <w:t>(</w:t>
                </w:r>
                <w:r>
                  <w:rPr>
                    <w:lang w:val="en-GB"/>
                  </w:rPr>
                  <w:t>Curriculum Stand 10/2017</w:t>
                </w:r>
                <w:r w:rsidRPr="009E47CE">
                  <w:t>)</w:t>
                </w:r>
              </w:p>
            </w:tc>
            <w:tc>
              <w:tcPr>
                <w:tcW w:w="2561" w:type="dxa"/>
              </w:tcPr>
              <w:p w14:paraId="30C71C87"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Burgenland</w:t>
                </w:r>
              </w:p>
            </w:tc>
            <w:tc>
              <w:tcPr>
                <w:tcW w:w="2135" w:type="dxa"/>
              </w:tcPr>
              <w:p w14:paraId="619E3258"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ohne Auflagen</w:t>
                </w:r>
              </w:p>
            </w:tc>
          </w:tr>
          <w:tr w:rsidR="00E469B5" w:rsidRPr="0034070A" w14:paraId="50B24039"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23E1989" w14:textId="77777777" w:rsidR="00E469B5" w:rsidRPr="00C576F5" w:rsidRDefault="00E469B5" w:rsidP="00E469B5">
                <w:r w:rsidRPr="00C576F5">
                  <w:t>Information, Medien &amp; Kommunikation</w:t>
                </w:r>
              </w:p>
              <w:p w14:paraId="736648AD" w14:textId="77777777" w:rsidR="00E469B5" w:rsidRPr="00C576F5" w:rsidRDefault="00E469B5" w:rsidP="00E469B5">
                <w:r w:rsidRPr="00C576F5">
                  <w:t>(</w:t>
                </w:r>
                <w:r w:rsidRPr="00DD7E8D">
                  <w:t>Curriculum Stand 10/2017</w:t>
                </w:r>
                <w:r w:rsidRPr="00C576F5">
                  <w:t>)</w:t>
                </w:r>
              </w:p>
            </w:tc>
            <w:tc>
              <w:tcPr>
                <w:tcW w:w="2561" w:type="dxa"/>
              </w:tcPr>
              <w:p w14:paraId="35FEFF9F"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Burgenland</w:t>
                </w:r>
              </w:p>
            </w:tc>
            <w:tc>
              <w:tcPr>
                <w:tcW w:w="2135" w:type="dxa"/>
              </w:tcPr>
              <w:p w14:paraId="12A14A76"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ohne Auflagen</w:t>
                </w:r>
              </w:p>
            </w:tc>
          </w:tr>
          <w:tr w:rsidR="00E469B5" w:rsidRPr="0034070A" w14:paraId="3A6D7A9F"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61569CC0" w14:textId="77777777" w:rsidR="00E469B5" w:rsidRPr="009E47CE" w:rsidRDefault="00E469B5" w:rsidP="00E469B5">
                <w:r w:rsidRPr="009E47CE">
                  <w:t xml:space="preserve">Angewandte Informatik </w:t>
                </w:r>
              </w:p>
              <w:p w14:paraId="52C86DFB" w14:textId="77777777" w:rsidR="00E469B5" w:rsidRDefault="00E469B5" w:rsidP="00E469B5">
                <w:pPr>
                  <w:rPr>
                    <w:lang w:val="en-GB"/>
                  </w:rPr>
                </w:pPr>
                <w:r w:rsidRPr="009E47CE">
                  <w:t>(</w:t>
                </w:r>
                <w:r>
                  <w:rPr>
                    <w:lang w:val="en-GB"/>
                  </w:rPr>
                  <w:t>Curriculum Stand 10/2017</w:t>
                </w:r>
                <w:r w:rsidRPr="0034070A">
                  <w:rPr>
                    <w:lang w:val="en-GB"/>
                  </w:rPr>
                  <w:t>)</w:t>
                </w:r>
              </w:p>
            </w:tc>
            <w:tc>
              <w:tcPr>
                <w:tcW w:w="2561" w:type="dxa"/>
              </w:tcPr>
              <w:p w14:paraId="6E30162A"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Alpe</w:t>
                </w:r>
                <w:r w:rsidR="002218B5">
                  <w:t>n</w:t>
                </w:r>
                <w:r>
                  <w:t xml:space="preserve"> Adria Universität Klagenfurt</w:t>
                </w:r>
              </w:p>
            </w:tc>
            <w:tc>
              <w:tcPr>
                <w:tcW w:w="2135" w:type="dxa"/>
              </w:tcPr>
              <w:p w14:paraId="45CF3D3F" w14:textId="77777777" w:rsidR="00E469B5" w:rsidRPr="0082113D" w:rsidRDefault="000966B0" w:rsidP="00E469B5">
                <w:pPr>
                  <w:cnfStyle w:val="000000000000" w:firstRow="0" w:lastRow="0" w:firstColumn="0" w:lastColumn="0" w:oddVBand="0" w:evenVBand="0" w:oddHBand="0" w:evenHBand="0" w:firstRowFirstColumn="0" w:firstRowLastColumn="0" w:lastRowFirstColumn="0" w:lastRowLastColumn="0"/>
                </w:pPr>
                <w:r>
                  <w:t>ggf. mit Auflagen im Bereich Betriebswirtschaft</w:t>
                </w:r>
              </w:p>
            </w:tc>
          </w:tr>
          <w:tr w:rsidR="00E469B5" w:rsidRPr="0034070A" w14:paraId="3CD8BB98"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505EC59" w14:textId="77777777" w:rsidR="00E469B5" w:rsidRDefault="00E469B5" w:rsidP="00E469B5">
                <w:pPr>
                  <w:rPr>
                    <w:lang w:val="en-GB"/>
                  </w:rPr>
                </w:pPr>
                <w:proofErr w:type="spellStart"/>
                <w:r>
                  <w:rPr>
                    <w:lang w:val="en-GB"/>
                  </w:rPr>
                  <w:lastRenderedPageBreak/>
                  <w:t>Informationsmanagement</w:t>
                </w:r>
                <w:proofErr w:type="spellEnd"/>
              </w:p>
              <w:p w14:paraId="1F48C9DB" w14:textId="77777777" w:rsidR="00E469B5"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4674A0E3"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Alpe</w:t>
                </w:r>
                <w:r w:rsidR="002218B5">
                  <w:t>n</w:t>
                </w:r>
                <w:r>
                  <w:t xml:space="preserve"> Adria Universität Klagenfurt</w:t>
                </w:r>
              </w:p>
            </w:tc>
            <w:tc>
              <w:tcPr>
                <w:tcW w:w="2135" w:type="dxa"/>
              </w:tcPr>
              <w:p w14:paraId="034D0580" w14:textId="77777777" w:rsidR="00E469B5" w:rsidRPr="0082113D" w:rsidRDefault="00003C0E" w:rsidP="00E469B5">
                <w:pPr>
                  <w:cnfStyle w:val="000000000000" w:firstRow="0" w:lastRow="0" w:firstColumn="0" w:lastColumn="0" w:oddVBand="0" w:evenVBand="0" w:oddHBand="0" w:evenHBand="0" w:firstRowFirstColumn="0" w:firstRowLastColumn="0" w:lastRowFirstColumn="0" w:lastRowLastColumn="0"/>
                </w:pPr>
                <w:r>
                  <w:t>ohne Auflagen</w:t>
                </w:r>
              </w:p>
            </w:tc>
          </w:tr>
          <w:tr w:rsidR="00E469B5" w:rsidRPr="0034070A" w14:paraId="6FC97AF0"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61A1839F" w14:textId="77777777" w:rsidR="00E469B5" w:rsidRDefault="00E469B5" w:rsidP="00E469B5">
                <w:pPr>
                  <w:rPr>
                    <w:lang w:val="en-GB"/>
                  </w:rPr>
                </w:pPr>
                <w:proofErr w:type="spellStart"/>
                <w:r>
                  <w:rPr>
                    <w:lang w:val="en-GB"/>
                  </w:rPr>
                  <w:t>Informationstechnik</w:t>
                </w:r>
                <w:proofErr w:type="spellEnd"/>
              </w:p>
              <w:p w14:paraId="0C434D98" w14:textId="77777777" w:rsidR="00E469B5" w:rsidRDefault="00E469B5" w:rsidP="00E469B5">
                <w:pPr>
                  <w:rPr>
                    <w:lang w:val="en-GB"/>
                  </w:rPr>
                </w:pPr>
                <w:r w:rsidRPr="0034070A">
                  <w:rPr>
                    <w:lang w:val="en-GB"/>
                  </w:rPr>
                  <w:t>(</w:t>
                </w:r>
                <w:r>
                  <w:rPr>
                    <w:lang w:val="en-GB"/>
                  </w:rPr>
                  <w:t>Curriculum Stand 10/2017</w:t>
                </w:r>
                <w:r w:rsidRPr="0034070A">
                  <w:rPr>
                    <w:lang w:val="en-GB"/>
                  </w:rPr>
                  <w:t>)</w:t>
                </w:r>
              </w:p>
            </w:tc>
            <w:tc>
              <w:tcPr>
                <w:tcW w:w="2561" w:type="dxa"/>
              </w:tcPr>
              <w:p w14:paraId="0D048A1A"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Alpe</w:t>
                </w:r>
                <w:r w:rsidR="002218B5">
                  <w:t>n</w:t>
                </w:r>
                <w:r>
                  <w:t xml:space="preserve"> Adria Universität Klagenfurt</w:t>
                </w:r>
              </w:p>
            </w:tc>
            <w:tc>
              <w:tcPr>
                <w:tcW w:w="2135" w:type="dxa"/>
              </w:tcPr>
              <w:p w14:paraId="0232BEAC" w14:textId="77777777" w:rsidR="00E469B5" w:rsidRPr="0082113D" w:rsidRDefault="00003C0E" w:rsidP="00E469B5">
                <w:pPr>
                  <w:cnfStyle w:val="000000000000" w:firstRow="0" w:lastRow="0" w:firstColumn="0" w:lastColumn="0" w:oddVBand="0" w:evenVBand="0" w:oddHBand="0" w:evenHBand="0" w:firstRowFirstColumn="0" w:firstRowLastColumn="0" w:lastRowFirstColumn="0" w:lastRowLastColumn="0"/>
                </w:pPr>
                <w:r>
                  <w:t>ggf. mit Auflagen im Bereich Betriebswirtschaft</w:t>
                </w:r>
              </w:p>
            </w:tc>
          </w:tr>
          <w:tr w:rsidR="00E469B5" w:rsidRPr="0034070A" w14:paraId="45D4BF44" w14:textId="77777777" w:rsidTr="00A60D0A">
            <w:trPr>
              <w:trHeight w:val="567"/>
            </w:trPr>
            <w:tc>
              <w:tcPr>
                <w:cnfStyle w:val="001000000000" w:firstRow="0" w:lastRow="0" w:firstColumn="1" w:lastColumn="0" w:oddVBand="0" w:evenVBand="0" w:oddHBand="0" w:evenHBand="0" w:firstRowFirstColumn="0" w:firstRowLastColumn="0" w:lastRowFirstColumn="0" w:lastRowLastColumn="0"/>
                <w:tcW w:w="4660" w:type="dxa"/>
              </w:tcPr>
              <w:p w14:paraId="1F7E3AB5" w14:textId="77777777" w:rsidR="00E469B5" w:rsidRPr="00CD52CE" w:rsidRDefault="00E469B5" w:rsidP="00E469B5">
                <w:r w:rsidRPr="00CD52CE">
                  <w:t>Projektmanagement und Informationstechnik</w:t>
                </w:r>
              </w:p>
              <w:p w14:paraId="489F035A" w14:textId="77777777" w:rsidR="00E469B5" w:rsidRPr="00CD52CE" w:rsidRDefault="00E469B5" w:rsidP="00E469B5">
                <w:r w:rsidRPr="00CD52CE">
                  <w:t>(</w:t>
                </w:r>
                <w:r w:rsidRPr="00DD7E8D">
                  <w:t>Curriculum Stand 10/2017</w:t>
                </w:r>
                <w:r w:rsidRPr="00CD52CE">
                  <w:t>)</w:t>
                </w:r>
              </w:p>
            </w:tc>
            <w:tc>
              <w:tcPr>
                <w:tcW w:w="2561" w:type="dxa"/>
              </w:tcPr>
              <w:p w14:paraId="1750661F"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des BFI Wien</w:t>
                </w:r>
              </w:p>
            </w:tc>
            <w:tc>
              <w:tcPr>
                <w:tcW w:w="2135" w:type="dxa"/>
              </w:tcPr>
              <w:p w14:paraId="026A5F40" w14:textId="77777777" w:rsidR="00E469B5" w:rsidRPr="0082113D" w:rsidRDefault="00E469B5" w:rsidP="00E469B5">
                <w:pPr>
                  <w:cnfStyle w:val="000000000000" w:firstRow="0" w:lastRow="0" w:firstColumn="0" w:lastColumn="0" w:oddVBand="0" w:evenVBand="0" w:oddHBand="0" w:evenHBand="0" w:firstRowFirstColumn="0" w:firstRowLastColumn="0" w:lastRowFirstColumn="0" w:lastRowLastColumn="0"/>
                </w:pPr>
                <w:r>
                  <w:t>ohne Auflagen</w:t>
                </w:r>
              </w:p>
            </w:tc>
          </w:tr>
        </w:tbl>
      </w:sdtContent>
    </w:sdt>
    <w:p w14:paraId="0DBA6335" w14:textId="77777777" w:rsidR="00E153A4" w:rsidRDefault="00E153A4" w:rsidP="00921EFB"/>
    <w:p w14:paraId="427CA805" w14:textId="77777777" w:rsidR="00075114" w:rsidRDefault="00075114" w:rsidP="00921EFB"/>
    <w:p w14:paraId="43469165" w14:textId="77777777" w:rsidR="00075114" w:rsidRDefault="00075114" w:rsidP="00921EFB">
      <w:pPr>
        <w:sectPr w:rsidR="00075114" w:rsidSect="00C65436">
          <w:type w:val="continuous"/>
          <w:pgSz w:w="11906" w:h="16838"/>
          <w:pgMar w:top="1418" w:right="1134" w:bottom="1134" w:left="1418" w:header="709" w:footer="709" w:gutter="0"/>
          <w:cols w:space="708"/>
          <w:formProt w:val="0"/>
          <w:docGrid w:linePitch="360"/>
        </w:sectPr>
      </w:pPr>
    </w:p>
    <w:p w14:paraId="0544B7C5" w14:textId="77777777" w:rsidR="00801EED" w:rsidRPr="0034070A" w:rsidRDefault="00801EED" w:rsidP="00075114">
      <w:pPr>
        <w:ind w:left="2835"/>
      </w:pPr>
      <w:r w:rsidRPr="0034070A">
        <w:t xml:space="preserve">Bitte beachten Sie, dass im Falle der positiven Absolvierung von Wahlfächern aus den oben genannten Gebieten u.U. eine Zulassung ohne Auflagen dennoch möglich ist. </w:t>
      </w:r>
    </w:p>
    <w:p w14:paraId="384ABF82" w14:textId="77777777" w:rsidR="005E5C36" w:rsidRDefault="00A617C3" w:rsidP="00075114">
      <w:pPr>
        <w:ind w:left="2835"/>
        <w:sectPr w:rsidR="005E5C36" w:rsidSect="00C65436">
          <w:type w:val="continuous"/>
          <w:pgSz w:w="11906" w:h="16838"/>
          <w:pgMar w:top="1418" w:right="1134" w:bottom="1134" w:left="1418" w:header="709" w:footer="709" w:gutter="0"/>
          <w:cols w:space="708"/>
          <w:docGrid w:linePitch="360"/>
        </w:sectPr>
      </w:pPr>
      <w:r w:rsidRPr="0034070A">
        <w:t xml:space="preserve">Bitte beachten Sie, dass die fachliche Zugangsvoraussetzung auch durch andere Bachelorstudien bzw. Fachhochschul-Bachelorstudiengängen erfüllt sein kann und die angeführten Beispiele keinen Anspruch auf Vollständigkeit erheben. </w:t>
      </w:r>
    </w:p>
    <w:sdt>
      <w:sdtPr>
        <w:rPr>
          <w:rStyle w:val="berschrift2Zchn"/>
          <w:b/>
        </w:rPr>
        <w:id w:val="-291445586"/>
      </w:sdtPr>
      <w:sdtEndPr>
        <w:rPr>
          <w:rStyle w:val="Absatz-Standardschriftart"/>
          <w:b w:val="0"/>
        </w:rPr>
      </w:sdtEndPr>
      <w:sdtContent>
        <w:p w14:paraId="26A1A7E2" w14:textId="77777777" w:rsidR="00A769F5" w:rsidRPr="00A769F5" w:rsidRDefault="00A769F5" w:rsidP="00A769F5">
          <w:pPr>
            <w:pStyle w:val="berschrift2"/>
            <w:framePr w:w="2338" w:h="876" w:hSpace="141" w:wrap="around" w:vAnchor="text" w:hAnchor="page" w:x="1520" w:yAlign="top"/>
            <w:rPr>
              <w:b w:val="0"/>
            </w:rPr>
          </w:pPr>
          <w:r w:rsidRPr="00542864">
            <w:rPr>
              <w:rStyle w:val="berschrift2Zchn"/>
              <w:b/>
            </w:rPr>
            <w:t>Keine Zulassung</w:t>
          </w:r>
          <w:r w:rsidRPr="00542864">
            <w:t xml:space="preserve"> </w:t>
          </w:r>
          <w:r w:rsidRPr="00542864">
            <w:rPr>
              <w:b w:val="0"/>
            </w:rPr>
            <w:t>[Optionale Angabe, sofern für Fachhochschule sinnvoll]</w:t>
          </w:r>
        </w:p>
      </w:sdtContent>
    </w:sdt>
    <w:sdt>
      <w:sdtPr>
        <w:rPr>
          <w:noProof/>
          <w:lang w:eastAsia="de-AT"/>
        </w:rPr>
        <w:id w:val="1109471174"/>
        <w:text/>
      </w:sdtPr>
      <w:sdtEndPr/>
      <w:sdtContent>
        <w:p w14:paraId="22B251C9" w14:textId="77777777" w:rsidR="006B1EA4" w:rsidRDefault="0044534D" w:rsidP="008A0232">
          <w:pPr>
            <w:ind w:left="2835"/>
            <w:rPr>
              <w:noProof/>
              <w:lang w:eastAsia="de-AT"/>
            </w:rPr>
          </w:pPr>
          <w:r w:rsidRPr="0034070A">
            <w:rPr>
              <w:noProof/>
              <w:lang w:eastAsia="de-AT"/>
            </w:rPr>
            <w:t>Abschlüsse aus folgenden Studien/gängen erfüllen nach heutigem Stand nicht die Zulassungsvoraussetzungen für das Masterstudium:</w:t>
          </w:r>
        </w:p>
      </w:sdtContent>
    </w:sdt>
    <w:sdt>
      <w:sdtPr>
        <w:rPr>
          <w:b w:val="0"/>
        </w:rPr>
        <w:id w:val="-1314793442"/>
      </w:sdtPr>
      <w:sdtEndPr/>
      <w:sdtContent>
        <w:tbl>
          <w:tblPr>
            <w:tblStyle w:val="Tabellenvorlagebmwfw"/>
            <w:tblW w:w="9356" w:type="dxa"/>
            <w:tblLook w:val="04A0" w:firstRow="1" w:lastRow="0" w:firstColumn="1" w:lastColumn="0" w:noHBand="0" w:noVBand="1"/>
          </w:tblPr>
          <w:tblGrid>
            <w:gridCol w:w="5373"/>
            <w:gridCol w:w="3983"/>
          </w:tblGrid>
          <w:tr w:rsidR="006B1EA4" w:rsidRPr="0034070A" w14:paraId="4654B3E0" w14:textId="77777777" w:rsidTr="005E5C3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3" w:type="dxa"/>
              </w:tcPr>
              <w:p w14:paraId="2DF846D7" w14:textId="77777777" w:rsidR="006B1EA4" w:rsidRPr="0034070A" w:rsidRDefault="0044534D" w:rsidP="00921EFB">
                <w:pPr>
                  <w:rPr>
                    <w:b w:val="0"/>
                  </w:rPr>
                </w:pPr>
                <w:r w:rsidRPr="0034070A">
                  <w:t>Studium/Studiengang</w:t>
                </w:r>
              </w:p>
            </w:tc>
            <w:tc>
              <w:tcPr>
                <w:tcW w:w="3983" w:type="dxa"/>
              </w:tcPr>
              <w:p w14:paraId="28C27023" w14:textId="77777777" w:rsidR="006B1EA4" w:rsidRPr="0034070A" w:rsidRDefault="006B1EA4" w:rsidP="00921EFB">
                <w:pPr>
                  <w:cnfStyle w:val="100000000000" w:firstRow="1" w:lastRow="0" w:firstColumn="0" w:lastColumn="0" w:oddVBand="0" w:evenVBand="0" w:oddHBand="0" w:evenHBand="0" w:firstRowFirstColumn="0" w:firstRowLastColumn="0" w:lastRowFirstColumn="0" w:lastRowLastColumn="0"/>
                  <w:rPr>
                    <w:b w:val="0"/>
                  </w:rPr>
                </w:pPr>
                <w:r w:rsidRPr="0034070A">
                  <w:t>Hochschule</w:t>
                </w:r>
              </w:p>
            </w:tc>
          </w:tr>
          <w:tr w:rsidR="00134EBF" w:rsidRPr="0034070A" w14:paraId="2B94FAC9" w14:textId="77777777" w:rsidTr="00F9678B">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3A8564F4" w14:textId="77777777" w:rsidR="00134EBF" w:rsidRPr="0082113D" w:rsidRDefault="00134EBF" w:rsidP="00134EBF">
                <w:pPr>
                  <w:rPr>
                    <w:lang w:val="en-GB"/>
                  </w:rPr>
                </w:pPr>
                <w:proofErr w:type="spellStart"/>
                <w:r>
                  <w:rPr>
                    <w:lang w:val="en-GB"/>
                  </w:rPr>
                  <w:t>Wirtschaftsingeneurwesen</w:t>
                </w:r>
                <w:proofErr w:type="spellEnd"/>
              </w:p>
              <w:p w14:paraId="2A7EB08B" w14:textId="77777777" w:rsidR="00134EBF" w:rsidRPr="0034070A" w:rsidRDefault="00134EBF" w:rsidP="00134EBF">
                <w:pPr>
                  <w:rPr>
                    <w:lang w:val="en-GB"/>
                  </w:rPr>
                </w:pPr>
                <w:r w:rsidRPr="0034070A">
                  <w:rPr>
                    <w:lang w:val="en-GB"/>
                  </w:rPr>
                  <w:t>(</w:t>
                </w:r>
                <w:r>
                  <w:rPr>
                    <w:lang w:val="en-GB"/>
                  </w:rPr>
                  <w:t>Curriculum Stand 10/2017</w:t>
                </w:r>
                <w:r w:rsidRPr="0034070A">
                  <w:rPr>
                    <w:lang w:val="en-GB"/>
                  </w:rPr>
                  <w:t>)</w:t>
                </w:r>
              </w:p>
            </w:tc>
            <w:tc>
              <w:tcPr>
                <w:tcW w:w="3983" w:type="dxa"/>
              </w:tcPr>
              <w:p w14:paraId="59479E69" w14:textId="77777777" w:rsidR="00134EBF" w:rsidRPr="0034070A" w:rsidRDefault="00134EBF" w:rsidP="00F9678B">
                <w:pPr>
                  <w:cnfStyle w:val="000000000000" w:firstRow="0" w:lastRow="0" w:firstColumn="0" w:lastColumn="0" w:oddVBand="0" w:evenVBand="0" w:oddHBand="0" w:evenHBand="0" w:firstRowFirstColumn="0" w:firstRowLastColumn="0" w:lastRowFirstColumn="0" w:lastRowLastColumn="0"/>
                </w:pPr>
                <w:r>
                  <w:t>FH Kärnten</w:t>
                </w:r>
              </w:p>
            </w:tc>
          </w:tr>
          <w:tr w:rsidR="00134EBF" w:rsidRPr="0034070A" w14:paraId="59CAF587" w14:textId="77777777" w:rsidTr="00F9678B">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0D65C64B" w14:textId="77777777" w:rsidR="00134EBF" w:rsidRDefault="00134EBF" w:rsidP="00134EBF">
                <w:pPr>
                  <w:rPr>
                    <w:lang w:val="en-GB"/>
                  </w:rPr>
                </w:pPr>
                <w:r>
                  <w:rPr>
                    <w:lang w:val="en-GB"/>
                  </w:rPr>
                  <w:t>Systems Engineering</w:t>
                </w:r>
              </w:p>
              <w:p w14:paraId="1474D37C" w14:textId="77777777" w:rsidR="00134EBF" w:rsidRPr="0034070A" w:rsidRDefault="00134EBF" w:rsidP="00134EBF">
                <w:pPr>
                  <w:rPr>
                    <w:lang w:val="en-GB"/>
                  </w:rPr>
                </w:pPr>
                <w:r w:rsidRPr="0034070A">
                  <w:rPr>
                    <w:lang w:val="en-GB"/>
                  </w:rPr>
                  <w:t>(</w:t>
                </w:r>
                <w:r>
                  <w:rPr>
                    <w:lang w:val="en-GB"/>
                  </w:rPr>
                  <w:t>Curriculum Stand 10/2017</w:t>
                </w:r>
                <w:r w:rsidRPr="0034070A">
                  <w:rPr>
                    <w:lang w:val="en-GB"/>
                  </w:rPr>
                  <w:t>)</w:t>
                </w:r>
              </w:p>
            </w:tc>
            <w:tc>
              <w:tcPr>
                <w:tcW w:w="3983" w:type="dxa"/>
              </w:tcPr>
              <w:p w14:paraId="60E20447" w14:textId="77777777" w:rsidR="00134EBF" w:rsidRPr="0034070A" w:rsidRDefault="00134EBF" w:rsidP="00F9678B">
                <w:pPr>
                  <w:cnfStyle w:val="000000000000" w:firstRow="0" w:lastRow="0" w:firstColumn="0" w:lastColumn="0" w:oddVBand="0" w:evenVBand="0" w:oddHBand="0" w:evenHBand="0" w:firstRowFirstColumn="0" w:firstRowLastColumn="0" w:lastRowFirstColumn="0" w:lastRowLastColumn="0"/>
                </w:pPr>
                <w:r>
                  <w:t>FH Kärnten</w:t>
                </w:r>
              </w:p>
            </w:tc>
          </w:tr>
          <w:tr w:rsidR="00E469B5" w:rsidRPr="00E469B5" w14:paraId="24278126" w14:textId="77777777" w:rsidTr="00F9678B">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5A3A1ECC" w14:textId="77777777" w:rsidR="00003C0E" w:rsidRDefault="00003C0E" w:rsidP="00003C0E">
                <w:pPr>
                  <w:rPr>
                    <w:lang w:val="en-GB"/>
                  </w:rPr>
                </w:pPr>
                <w:proofErr w:type="spellStart"/>
                <w:r>
                  <w:rPr>
                    <w:lang w:val="en-GB"/>
                  </w:rPr>
                  <w:t>Betriebswirtschaftslehre</w:t>
                </w:r>
                <w:proofErr w:type="spellEnd"/>
              </w:p>
              <w:p w14:paraId="02BC6163" w14:textId="77777777" w:rsidR="00E469B5" w:rsidRPr="0082113D" w:rsidRDefault="00003C0E" w:rsidP="00003C0E">
                <w:pPr>
                  <w:rPr>
                    <w:lang w:val="en-GB"/>
                  </w:rPr>
                </w:pPr>
                <w:r w:rsidRPr="0034070A">
                  <w:rPr>
                    <w:lang w:val="en-GB"/>
                  </w:rPr>
                  <w:t>(</w:t>
                </w:r>
                <w:r>
                  <w:rPr>
                    <w:lang w:val="en-GB"/>
                  </w:rPr>
                  <w:t>Curriculum Stand 10/2017</w:t>
                </w:r>
                <w:r w:rsidRPr="0034070A">
                  <w:rPr>
                    <w:lang w:val="en-GB"/>
                  </w:rPr>
                  <w:t>)</w:t>
                </w:r>
              </w:p>
            </w:tc>
            <w:tc>
              <w:tcPr>
                <w:tcW w:w="3983" w:type="dxa"/>
              </w:tcPr>
              <w:p w14:paraId="0FF0CE50" w14:textId="77777777" w:rsidR="00E469B5" w:rsidRPr="00E469B5" w:rsidRDefault="00003C0E" w:rsidP="002218B5">
                <w:pPr>
                  <w:cnfStyle w:val="000000000000" w:firstRow="0" w:lastRow="0" w:firstColumn="0" w:lastColumn="0" w:oddVBand="0" w:evenVBand="0" w:oddHBand="0" w:evenHBand="0" w:firstRowFirstColumn="0" w:firstRowLastColumn="0" w:lastRowFirstColumn="0" w:lastRowLastColumn="0"/>
                  <w:rPr>
                    <w:lang w:val="en-GB"/>
                  </w:rPr>
                </w:pPr>
                <w:proofErr w:type="gramStart"/>
                <w:r>
                  <w:t>K</w:t>
                </w:r>
                <w:r w:rsidR="002218B5">
                  <w:t>arl-Franzens</w:t>
                </w:r>
                <w:r>
                  <w:t xml:space="preserve"> Uni</w:t>
                </w:r>
                <w:r w:rsidR="002218B5">
                  <w:t>versität</w:t>
                </w:r>
                <w:proofErr w:type="gramEnd"/>
                <w:r>
                  <w:t xml:space="preserve"> Graz</w:t>
                </w:r>
              </w:p>
            </w:tc>
          </w:tr>
          <w:tr w:rsidR="00E469B5" w:rsidRPr="0034070A" w14:paraId="2942471F" w14:textId="77777777" w:rsidTr="005E5C36">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1A924E1F" w14:textId="77777777" w:rsidR="00E469B5" w:rsidRDefault="00E469B5" w:rsidP="00E469B5">
                <w:pPr>
                  <w:rPr>
                    <w:lang w:val="en-GB"/>
                  </w:rPr>
                </w:pPr>
                <w:proofErr w:type="spellStart"/>
                <w:r>
                  <w:rPr>
                    <w:lang w:val="en-GB"/>
                  </w:rPr>
                  <w:t>Wirtschaftsingenieur</w:t>
                </w:r>
                <w:r w:rsidR="002218B5">
                  <w:rPr>
                    <w:lang w:val="en-GB"/>
                  </w:rPr>
                  <w:t>wesen</w:t>
                </w:r>
                <w:proofErr w:type="spellEnd"/>
                <w:r>
                  <w:rPr>
                    <w:lang w:val="en-GB"/>
                  </w:rPr>
                  <w:t xml:space="preserve"> </w:t>
                </w:r>
                <w:proofErr w:type="spellStart"/>
                <w:r>
                  <w:rPr>
                    <w:lang w:val="en-GB"/>
                  </w:rPr>
                  <w:t>Maschinenbau</w:t>
                </w:r>
                <w:proofErr w:type="spellEnd"/>
              </w:p>
              <w:p w14:paraId="79CBC164" w14:textId="77777777" w:rsidR="00E469B5" w:rsidRPr="0034070A" w:rsidRDefault="00E469B5" w:rsidP="00E469B5">
                <w:pPr>
                  <w:rPr>
                    <w:lang w:val="en-GB"/>
                  </w:rPr>
                </w:pPr>
                <w:r w:rsidRPr="0034070A">
                  <w:rPr>
                    <w:lang w:val="en-GB"/>
                  </w:rPr>
                  <w:t>(</w:t>
                </w:r>
                <w:r>
                  <w:rPr>
                    <w:lang w:val="en-GB"/>
                  </w:rPr>
                  <w:t>Curriculum Stand 10/2017</w:t>
                </w:r>
                <w:r w:rsidRPr="0034070A">
                  <w:rPr>
                    <w:lang w:val="en-GB"/>
                  </w:rPr>
                  <w:t>)</w:t>
                </w:r>
              </w:p>
            </w:tc>
            <w:tc>
              <w:tcPr>
                <w:tcW w:w="3983" w:type="dxa"/>
              </w:tcPr>
              <w:p w14:paraId="18C71A22" w14:textId="77777777" w:rsidR="00E469B5" w:rsidRPr="0034070A" w:rsidRDefault="00E469B5" w:rsidP="00E469B5">
                <w:pPr>
                  <w:cnfStyle w:val="000000000000" w:firstRow="0" w:lastRow="0" w:firstColumn="0" w:lastColumn="0" w:oddVBand="0" w:evenVBand="0" w:oddHBand="0" w:evenHBand="0" w:firstRowFirstColumn="0" w:firstRowLastColumn="0" w:lastRowFirstColumn="0" w:lastRowLastColumn="0"/>
                </w:pPr>
                <w:r>
                  <w:t>Technische Universität Graz</w:t>
                </w:r>
              </w:p>
            </w:tc>
          </w:tr>
          <w:tr w:rsidR="00E469B5" w:rsidRPr="0034070A" w14:paraId="30B44667" w14:textId="77777777" w:rsidTr="005E5C36">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6EAF2FA6" w14:textId="77777777" w:rsidR="00E469B5" w:rsidRDefault="00E469B5" w:rsidP="00E469B5">
                <w:r>
                  <w:t xml:space="preserve">Internationale Wirtschaftswissenschaften </w:t>
                </w:r>
              </w:p>
              <w:p w14:paraId="51C3E6C5" w14:textId="77777777" w:rsidR="00E469B5" w:rsidRPr="0034070A" w:rsidRDefault="00E469B5" w:rsidP="00E469B5">
                <w:r w:rsidRPr="0034070A">
                  <w:rPr>
                    <w:lang w:val="en-GB"/>
                  </w:rPr>
                  <w:t>(</w:t>
                </w:r>
                <w:r>
                  <w:rPr>
                    <w:lang w:val="en-GB"/>
                  </w:rPr>
                  <w:t>Curriculum Stand 10/2017</w:t>
                </w:r>
                <w:r w:rsidRPr="0034070A">
                  <w:rPr>
                    <w:lang w:val="en-GB"/>
                  </w:rPr>
                  <w:t>)</w:t>
                </w:r>
              </w:p>
            </w:tc>
            <w:tc>
              <w:tcPr>
                <w:tcW w:w="3983" w:type="dxa"/>
              </w:tcPr>
              <w:p w14:paraId="6378E9F5" w14:textId="77777777" w:rsidR="00E469B5" w:rsidRPr="0034070A" w:rsidRDefault="00E469B5" w:rsidP="00E469B5">
                <w:pPr>
                  <w:cnfStyle w:val="000000000000" w:firstRow="0" w:lastRow="0" w:firstColumn="0" w:lastColumn="0" w:oddVBand="0" w:evenVBand="0" w:oddHBand="0" w:evenHBand="0" w:firstRowFirstColumn="0" w:firstRowLastColumn="0" w:lastRowFirstColumn="0" w:lastRowLastColumn="0"/>
                </w:pPr>
                <w:r>
                  <w:t>Leopold-Franzens-Universität Innsbruck</w:t>
                </w:r>
              </w:p>
            </w:tc>
          </w:tr>
          <w:tr w:rsidR="00E469B5" w:rsidRPr="0034070A" w14:paraId="04F81898" w14:textId="77777777" w:rsidTr="005E5C36">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0EFDB490" w14:textId="77777777" w:rsidR="00E469B5" w:rsidRDefault="00E469B5" w:rsidP="00E469B5">
                <w:r>
                  <w:t>Innovations- und Produktmanagement</w:t>
                </w:r>
              </w:p>
              <w:p w14:paraId="3604B54E" w14:textId="77777777" w:rsidR="00E469B5" w:rsidRDefault="00E469B5" w:rsidP="00E469B5">
                <w:r w:rsidRPr="0034070A">
                  <w:rPr>
                    <w:lang w:val="en-GB"/>
                  </w:rPr>
                  <w:t>(</w:t>
                </w:r>
                <w:r>
                  <w:rPr>
                    <w:lang w:val="en-GB"/>
                  </w:rPr>
                  <w:t>Curriculum Stand 10/2017</w:t>
                </w:r>
                <w:r w:rsidRPr="0034070A">
                  <w:rPr>
                    <w:lang w:val="en-GB"/>
                  </w:rPr>
                  <w:t>)</w:t>
                </w:r>
              </w:p>
            </w:tc>
            <w:tc>
              <w:tcPr>
                <w:tcW w:w="3983" w:type="dxa"/>
              </w:tcPr>
              <w:p w14:paraId="6DAC45A1"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Oberösterreich</w:t>
                </w:r>
              </w:p>
            </w:tc>
          </w:tr>
          <w:tr w:rsidR="00E469B5" w:rsidRPr="0034070A" w14:paraId="05194298" w14:textId="77777777" w:rsidTr="005E5C36">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3CD4304C" w14:textId="77777777" w:rsidR="00E469B5" w:rsidRDefault="00E469B5" w:rsidP="00E469B5">
                <w:r>
                  <w:t>Unternehmensführung und E-Business Management</w:t>
                </w:r>
              </w:p>
              <w:p w14:paraId="334DAC7A" w14:textId="77777777" w:rsidR="00E469B5" w:rsidRDefault="00E469B5" w:rsidP="00E469B5">
                <w:r w:rsidRPr="00DD7E8D">
                  <w:t>(Curriculum Stand 10/2017)</w:t>
                </w:r>
              </w:p>
            </w:tc>
            <w:tc>
              <w:tcPr>
                <w:tcW w:w="3983" w:type="dxa"/>
              </w:tcPr>
              <w:p w14:paraId="45DE8821"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Krems</w:t>
                </w:r>
              </w:p>
            </w:tc>
          </w:tr>
          <w:tr w:rsidR="00E469B5" w:rsidRPr="0034070A" w14:paraId="4C07A678" w14:textId="77777777" w:rsidTr="005E5C36">
            <w:trPr>
              <w:trHeight w:val="567"/>
            </w:trPr>
            <w:tc>
              <w:tcPr>
                <w:cnfStyle w:val="001000000000" w:firstRow="0" w:lastRow="0" w:firstColumn="1" w:lastColumn="0" w:oddVBand="0" w:evenVBand="0" w:oddHBand="0" w:evenHBand="0" w:firstRowFirstColumn="0" w:firstRowLastColumn="0" w:lastRowFirstColumn="0" w:lastRowLastColumn="0"/>
                <w:tcW w:w="5373" w:type="dxa"/>
              </w:tcPr>
              <w:p w14:paraId="351C6436" w14:textId="77777777" w:rsidR="00E469B5" w:rsidRDefault="00E469B5" w:rsidP="00E469B5">
                <w:r>
                  <w:t xml:space="preserve">Innovationsmanagement </w:t>
                </w:r>
              </w:p>
              <w:p w14:paraId="1D3D3ECA" w14:textId="77777777" w:rsidR="00E469B5" w:rsidRDefault="00E469B5" w:rsidP="00E469B5">
                <w:r w:rsidRPr="0034070A">
                  <w:rPr>
                    <w:lang w:val="en-GB"/>
                  </w:rPr>
                  <w:t>(</w:t>
                </w:r>
                <w:r>
                  <w:rPr>
                    <w:lang w:val="en-GB"/>
                  </w:rPr>
                  <w:t>Curriculum Stand 10/2017</w:t>
                </w:r>
                <w:r w:rsidRPr="0034070A">
                  <w:rPr>
                    <w:lang w:val="en-GB"/>
                  </w:rPr>
                  <w:t>)</w:t>
                </w:r>
              </w:p>
            </w:tc>
            <w:tc>
              <w:tcPr>
                <w:tcW w:w="3983" w:type="dxa"/>
              </w:tcPr>
              <w:p w14:paraId="519E96AF"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CAMPUS 02</w:t>
                </w:r>
              </w:p>
            </w:tc>
          </w:tr>
          <w:tr w:rsidR="00E469B5" w:rsidRPr="0034070A" w14:paraId="56D012EC" w14:textId="77777777" w:rsidTr="00003C0E">
            <w:trPr>
              <w:trHeight w:val="567"/>
            </w:trPr>
            <w:tc>
              <w:tcPr>
                <w:cnfStyle w:val="001000000000" w:firstRow="0" w:lastRow="0" w:firstColumn="1" w:lastColumn="0" w:oddVBand="0" w:evenVBand="0" w:oddHBand="0" w:evenHBand="0" w:firstRowFirstColumn="0" w:firstRowLastColumn="0" w:lastRowFirstColumn="0" w:lastRowLastColumn="0"/>
                <w:tcW w:w="5373" w:type="dxa"/>
                <w:tcBorders>
                  <w:bottom w:val="single" w:sz="4" w:space="0" w:color="auto"/>
                </w:tcBorders>
              </w:tcPr>
              <w:p w14:paraId="5C8A1CD6" w14:textId="77777777" w:rsidR="00E469B5" w:rsidRDefault="00E469B5" w:rsidP="00E469B5">
                <w:r>
                  <w:t>Industriewirtschaft / Industrial Management</w:t>
                </w:r>
              </w:p>
              <w:p w14:paraId="39813661" w14:textId="77777777" w:rsidR="00E469B5" w:rsidRDefault="00E469B5" w:rsidP="00E469B5">
                <w:r w:rsidRPr="0034070A">
                  <w:rPr>
                    <w:lang w:val="en-GB"/>
                  </w:rPr>
                  <w:t>(</w:t>
                </w:r>
                <w:r>
                  <w:rPr>
                    <w:lang w:val="en-GB"/>
                  </w:rPr>
                  <w:t>Curriculum Stand 10/2017</w:t>
                </w:r>
                <w:r w:rsidRPr="0034070A">
                  <w:rPr>
                    <w:lang w:val="en-GB"/>
                  </w:rPr>
                  <w:t>)</w:t>
                </w:r>
              </w:p>
            </w:tc>
            <w:tc>
              <w:tcPr>
                <w:tcW w:w="3983" w:type="dxa"/>
                <w:tcBorders>
                  <w:bottom w:val="single" w:sz="4" w:space="0" w:color="auto"/>
                </w:tcBorders>
              </w:tcPr>
              <w:p w14:paraId="2D0FEBA6"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FH Joanneum</w:t>
                </w:r>
              </w:p>
            </w:tc>
          </w:tr>
          <w:tr w:rsidR="00E469B5" w:rsidRPr="0034070A" w14:paraId="4350E547" w14:textId="77777777" w:rsidTr="00003C0E">
            <w:trPr>
              <w:trHeight w:val="567"/>
            </w:trPr>
            <w:tc>
              <w:tcPr>
                <w:cnfStyle w:val="001000000000" w:firstRow="0" w:lastRow="0" w:firstColumn="1" w:lastColumn="0" w:oddVBand="0" w:evenVBand="0" w:oddHBand="0" w:evenHBand="0" w:firstRowFirstColumn="0" w:firstRowLastColumn="0" w:lastRowFirstColumn="0" w:lastRowLastColumn="0"/>
                <w:tcW w:w="5373" w:type="dxa"/>
                <w:tcBorders>
                  <w:top w:val="single" w:sz="4" w:space="0" w:color="auto"/>
                </w:tcBorders>
              </w:tcPr>
              <w:p w14:paraId="0772DCDA" w14:textId="77777777" w:rsidR="00E469B5" w:rsidRDefault="00E469B5" w:rsidP="00E469B5">
                <w:r>
                  <w:t xml:space="preserve">Informations- und Kommunikationspädagogik </w:t>
                </w:r>
              </w:p>
              <w:p w14:paraId="5C8F4700" w14:textId="77777777" w:rsidR="00E469B5" w:rsidRDefault="00E469B5" w:rsidP="00E469B5">
                <w:r w:rsidRPr="00DD7E8D">
                  <w:t>(Curriculum Stand 10/2017)</w:t>
                </w:r>
              </w:p>
            </w:tc>
            <w:tc>
              <w:tcPr>
                <w:tcW w:w="3983" w:type="dxa"/>
                <w:tcBorders>
                  <w:top w:val="single" w:sz="4" w:space="0" w:color="auto"/>
                  <w:bottom w:val="nil"/>
                </w:tcBorders>
              </w:tcPr>
              <w:p w14:paraId="7FA3A07D" w14:textId="77777777" w:rsidR="00E469B5" w:rsidRDefault="00E469B5" w:rsidP="00E469B5">
                <w:pPr>
                  <w:cnfStyle w:val="000000000000" w:firstRow="0" w:lastRow="0" w:firstColumn="0" w:lastColumn="0" w:oddVBand="0" w:evenVBand="0" w:oddHBand="0" w:evenHBand="0" w:firstRowFirstColumn="0" w:firstRowLastColumn="0" w:lastRowFirstColumn="0" w:lastRowLastColumn="0"/>
                </w:pPr>
                <w:r>
                  <w:t>PH Wien</w:t>
                </w:r>
              </w:p>
            </w:tc>
          </w:tr>
        </w:tbl>
      </w:sdtContent>
    </w:sdt>
    <w:p w14:paraId="1178B707" w14:textId="77777777" w:rsidR="00FB43E2" w:rsidRDefault="00FB43E2" w:rsidP="00C7367D">
      <w:pPr>
        <w:rPr>
          <w:b/>
        </w:rPr>
      </w:pPr>
    </w:p>
    <w:p w14:paraId="5F12400A" w14:textId="77777777" w:rsidR="00C878AB" w:rsidRDefault="00C878AB" w:rsidP="00C7367D">
      <w:pPr>
        <w:rPr>
          <w:b/>
        </w:rPr>
      </w:pPr>
    </w:p>
    <w:sdt>
      <w:sdtPr>
        <w:rPr>
          <w:rStyle w:val="berschrift2Zchn"/>
          <w:b/>
        </w:rPr>
        <w:id w:val="1025983561"/>
      </w:sdtPr>
      <w:sdtEndPr>
        <w:rPr>
          <w:rStyle w:val="Absatz-Standardschriftart"/>
          <w:b w:val="0"/>
        </w:rPr>
      </w:sdtEndPr>
      <w:sdtContent>
        <w:p w14:paraId="5A2F97D2" w14:textId="77777777" w:rsidR="00845D92" w:rsidRPr="00845D92" w:rsidRDefault="00845D92" w:rsidP="00845D92">
          <w:pPr>
            <w:pStyle w:val="berschrift2"/>
            <w:framePr w:w="2073" w:h="1191" w:hSpace="141" w:wrap="around" w:vAnchor="text" w:hAnchor="page" w:x="1520" w:y="454"/>
            <w:rPr>
              <w:b w:val="0"/>
            </w:rPr>
          </w:pPr>
          <w:r w:rsidRPr="00542864">
            <w:rPr>
              <w:rStyle w:val="berschrift2Zchn"/>
              <w:b/>
            </w:rPr>
            <w:t>Auflagen</w:t>
          </w:r>
          <w:r w:rsidRPr="00542864">
            <w:t xml:space="preserve"> </w:t>
          </w:r>
          <w:r w:rsidRPr="00542864">
            <w:rPr>
              <w:b w:val="0"/>
            </w:rPr>
            <w:t>[Optionale Angabe, sofern für Fachhochschule sinnvoll]</w:t>
          </w:r>
        </w:p>
      </w:sdtContent>
    </w:sdt>
    <w:p w14:paraId="6EE04B79" w14:textId="77777777" w:rsidR="00C7367D" w:rsidRDefault="00C7367D" w:rsidP="00C7367D">
      <w:pPr>
        <w:rPr>
          <w:b/>
        </w:rPr>
      </w:pPr>
    </w:p>
    <w:sdt>
      <w:sdtPr>
        <w:id w:val="-404069458"/>
        <w:text/>
      </w:sdtPr>
      <w:sdtEndPr/>
      <w:sdtContent>
        <w:p w14:paraId="2DBC4849" w14:textId="77777777" w:rsidR="00801EED" w:rsidRDefault="00FB43E2" w:rsidP="008A0232">
          <w:pPr>
            <w:ind w:left="2835"/>
          </w:pPr>
          <w:r w:rsidRPr="00FB43E2">
            <w:t xml:space="preserve">Absolvent/innen </w:t>
          </w:r>
          <w:r w:rsidR="00EC2A05">
            <w:t>von</w:t>
          </w:r>
          <w:r w:rsidRPr="00FB43E2">
            <w:t xml:space="preserve"> Studien bzw. Fachhochschul-Bachelorstudiengänge</w:t>
          </w:r>
          <w:r w:rsidR="00EC2A05">
            <w:t>n deren</w:t>
          </w:r>
          <w:r w:rsidRPr="00FB43E2">
            <w:t xml:space="preserve"> Zulassung zum Masterstudiengang </w:t>
          </w:r>
          <w:r w:rsidR="00EC2A05">
            <w:t xml:space="preserve">IT &amp; Wirtschaftsinformatik mit </w:t>
          </w:r>
          <w:r w:rsidRPr="00FB43E2">
            <w:t>Auflage</w:t>
          </w:r>
          <w:r w:rsidR="00EC2A05">
            <w:t>n verknüpft ist, müssen typischerweise</w:t>
          </w:r>
          <w:r w:rsidRPr="00FB43E2">
            <w:t xml:space="preserve"> </w:t>
          </w:r>
          <w:r w:rsidR="00EC2A05">
            <w:t xml:space="preserve">ausgewählte </w:t>
          </w:r>
          <w:r w:rsidRPr="00FB43E2">
            <w:t xml:space="preserve">Prüfungen aus dem Bachelorstudiengang </w:t>
          </w:r>
          <w:r w:rsidR="00732F70">
            <w:t>Wirtschaftsinformatik</w:t>
          </w:r>
          <w:r w:rsidR="00EC2A05">
            <w:t>, die in Folge aufgelistet sind, im Zuge des Masterstudium nachholen</w:t>
          </w:r>
          <w:r w:rsidRPr="00FB43E2">
            <w:t>:</w:t>
          </w:r>
          <w:r w:rsidR="00EC2A05">
            <w:t xml:space="preserve"> </w:t>
          </w:r>
        </w:p>
      </w:sdtContent>
    </w:sdt>
    <w:p w14:paraId="2B2DDE94" w14:textId="77777777" w:rsidR="00C7367D" w:rsidRDefault="00EC2A05" w:rsidP="00921EFB">
      <w:pPr>
        <w:rPr>
          <w:b/>
        </w:rPr>
      </w:pPr>
      <w:r>
        <w:rPr>
          <w:b/>
        </w:rPr>
        <w:t>Auflagen im Bereich Technik (</w:t>
      </w:r>
      <w:r w:rsidRPr="00EC2A05">
        <w:rPr>
          <w:b/>
        </w:rPr>
        <w:t>Informationstechnologien, Internettechnik, Software Engineering)</w:t>
      </w:r>
    </w:p>
    <w:sdt>
      <w:sdtPr>
        <w:rPr>
          <w:b w:val="0"/>
        </w:rPr>
        <w:id w:val="1519503322"/>
      </w:sdtPr>
      <w:sdtEndPr/>
      <w:sdtContent>
        <w:tbl>
          <w:tblPr>
            <w:tblStyle w:val="Tabellenvorlagebmwfw"/>
            <w:tblW w:w="9356" w:type="dxa"/>
            <w:tblLook w:val="04A0" w:firstRow="1" w:lastRow="0" w:firstColumn="1" w:lastColumn="0" w:noHBand="0" w:noVBand="1"/>
          </w:tblPr>
          <w:tblGrid>
            <w:gridCol w:w="4661"/>
            <w:gridCol w:w="2561"/>
            <w:gridCol w:w="2134"/>
          </w:tblGrid>
          <w:tr w:rsidR="00801EED" w:rsidRPr="0034070A" w14:paraId="20FC1665" w14:textId="77777777" w:rsidTr="00FB43E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9C0A73D" w14:textId="77777777" w:rsidR="00801EED" w:rsidRPr="0034070A" w:rsidRDefault="001F3DDC" w:rsidP="00921EFB">
                <w:pPr>
                  <w:rPr>
                    <w:b w:val="0"/>
                  </w:rPr>
                </w:pPr>
                <w:r w:rsidRPr="0034070A">
                  <w:t>Prüfung</w:t>
                </w:r>
              </w:p>
            </w:tc>
            <w:tc>
              <w:tcPr>
                <w:tcW w:w="2561" w:type="dxa"/>
              </w:tcPr>
              <w:p w14:paraId="0EDC8FFA" w14:textId="77777777" w:rsidR="00801EED" w:rsidRPr="0034070A" w:rsidRDefault="00801EED" w:rsidP="00921EFB">
                <w:pPr>
                  <w:cnfStyle w:val="100000000000" w:firstRow="1" w:lastRow="0" w:firstColumn="0" w:lastColumn="0" w:oddVBand="0" w:evenVBand="0" w:oddHBand="0" w:evenHBand="0" w:firstRowFirstColumn="0" w:firstRowLastColumn="0" w:lastRowFirstColumn="0" w:lastRowLastColumn="0"/>
                  <w:rPr>
                    <w:b w:val="0"/>
                  </w:rPr>
                </w:pPr>
                <w:r w:rsidRPr="0034070A">
                  <w:t>Typ</w:t>
                </w:r>
              </w:p>
            </w:tc>
            <w:tc>
              <w:tcPr>
                <w:tcW w:w="2134" w:type="dxa"/>
              </w:tcPr>
              <w:p w14:paraId="3E8C21DE" w14:textId="77777777" w:rsidR="00801EED" w:rsidRPr="0034070A" w:rsidRDefault="00801EED" w:rsidP="00921EFB">
                <w:pPr>
                  <w:cnfStyle w:val="100000000000" w:firstRow="1" w:lastRow="0" w:firstColumn="0" w:lastColumn="0" w:oddVBand="0" w:evenVBand="0" w:oddHBand="0" w:evenHBand="0" w:firstRowFirstColumn="0" w:firstRowLastColumn="0" w:lastRowFirstColumn="0" w:lastRowLastColumn="0"/>
                  <w:rPr>
                    <w:b w:val="0"/>
                  </w:rPr>
                </w:pPr>
                <w:r w:rsidRPr="0034070A">
                  <w:t xml:space="preserve">ECTS </w:t>
                </w:r>
                <w:proofErr w:type="spellStart"/>
                <w:r w:rsidRPr="0034070A">
                  <w:t>Credits</w:t>
                </w:r>
                <w:proofErr w:type="spellEnd"/>
              </w:p>
            </w:tc>
          </w:tr>
          <w:tr w:rsidR="00EC70E4" w:rsidRPr="0034070A" w14:paraId="3F2F8A6A" w14:textId="77777777" w:rsidTr="00A42611">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01F3E4E1" w14:textId="77777777" w:rsidR="001302F4" w:rsidRDefault="001302F4" w:rsidP="00A42611">
                <w:r>
                  <w:t>Grundlagen der Netzwerktechnik</w:t>
                </w:r>
              </w:p>
              <w:p w14:paraId="04A04A75" w14:textId="77777777" w:rsidR="00EC70E4" w:rsidRPr="0082113D" w:rsidRDefault="001302F4" w:rsidP="00DF4820">
                <w:r>
                  <w:t xml:space="preserve"> </w:t>
                </w:r>
              </w:p>
            </w:tc>
            <w:tc>
              <w:tcPr>
                <w:tcW w:w="2561" w:type="dxa"/>
              </w:tcPr>
              <w:p w14:paraId="14551F42" w14:textId="77777777" w:rsidR="00EC70E4" w:rsidRPr="0082113D" w:rsidRDefault="00DD0957" w:rsidP="00A42611">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209CECA7" w14:textId="77777777" w:rsidR="00EC70E4" w:rsidRPr="0082113D" w:rsidRDefault="001302F4" w:rsidP="00A42611">
                <w:pPr>
                  <w:cnfStyle w:val="000000000000" w:firstRow="0" w:lastRow="0" w:firstColumn="0" w:lastColumn="0" w:oddVBand="0" w:evenVBand="0" w:oddHBand="0" w:evenHBand="0" w:firstRowFirstColumn="0" w:firstRowLastColumn="0" w:lastRowFirstColumn="0" w:lastRowLastColumn="0"/>
                </w:pPr>
                <w:r>
                  <w:t xml:space="preserve">2,5 </w:t>
                </w:r>
                <w:r w:rsidR="00C726D6" w:rsidRPr="00DF4820">
                  <w:t>ECTS</w:t>
                </w:r>
              </w:p>
            </w:tc>
          </w:tr>
          <w:tr w:rsidR="00DD0957" w:rsidRPr="0034070A" w14:paraId="2AE95BB4"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DDDC822" w14:textId="77777777" w:rsidR="001302F4" w:rsidRPr="001302F4" w:rsidRDefault="001302F4" w:rsidP="00CA4DB2">
                <w:r w:rsidRPr="001302F4">
                  <w:t>Grundlagen der Softwareentwicklung</w:t>
                </w:r>
              </w:p>
              <w:p w14:paraId="60538463" w14:textId="77777777" w:rsidR="00DD0957" w:rsidRPr="001302F4" w:rsidRDefault="00DD0957" w:rsidP="00CA4DB2">
                <w:pPr>
                  <w:rPr>
                    <w:strike/>
                  </w:rPr>
                </w:pPr>
              </w:p>
            </w:tc>
            <w:tc>
              <w:tcPr>
                <w:tcW w:w="2561" w:type="dxa"/>
              </w:tcPr>
              <w:p w14:paraId="7F0AA11A"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55D36C2A" w14:textId="77777777" w:rsidR="00DD0957" w:rsidRPr="0082113D" w:rsidRDefault="001302F4" w:rsidP="00CA4DB2">
                <w:pPr>
                  <w:cnfStyle w:val="000000000000" w:firstRow="0" w:lastRow="0" w:firstColumn="0" w:lastColumn="0" w:oddVBand="0" w:evenVBand="0" w:oddHBand="0" w:evenHBand="0" w:firstRowFirstColumn="0" w:firstRowLastColumn="0" w:lastRowFirstColumn="0" w:lastRowLastColumn="0"/>
                </w:pPr>
                <w:r w:rsidRPr="001302F4">
                  <w:t>4</w:t>
                </w:r>
                <w:r w:rsidRPr="00DF4820">
                  <w:t xml:space="preserve"> </w:t>
                </w:r>
                <w:r w:rsidR="00DD0957" w:rsidRPr="00DF4820">
                  <w:t>ECTS</w:t>
                </w:r>
              </w:p>
            </w:tc>
          </w:tr>
          <w:tr w:rsidR="00DD0957" w:rsidRPr="0034070A" w14:paraId="3951108B"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556FD710" w14:textId="77777777" w:rsidR="00DD0957" w:rsidRPr="0082113D" w:rsidRDefault="001302F4" w:rsidP="00DF4820">
                <w:r w:rsidRPr="001302F4">
                  <w:t>Erweiterte Themen der Softwareentwicklung</w:t>
                </w:r>
                <w:r>
                  <w:rPr>
                    <w:color w:val="8DB3E2" w:themeColor="text2" w:themeTint="66"/>
                  </w:rPr>
                  <w:t xml:space="preserve"> </w:t>
                </w:r>
              </w:p>
            </w:tc>
            <w:tc>
              <w:tcPr>
                <w:tcW w:w="2561" w:type="dxa"/>
              </w:tcPr>
              <w:p w14:paraId="3E9A7660"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46BC1A7D"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3,5 ECTS</w:t>
                </w:r>
              </w:p>
            </w:tc>
          </w:tr>
          <w:tr w:rsidR="00DD0957" w:rsidRPr="0034070A" w14:paraId="43512B93"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75F463E2" w14:textId="77777777" w:rsidR="00DD0957" w:rsidRPr="0082113D" w:rsidRDefault="00DD0957" w:rsidP="001302F4">
                <w:r>
                  <w:t>Grundlagen der Informatik</w:t>
                </w:r>
              </w:p>
            </w:tc>
            <w:tc>
              <w:tcPr>
                <w:tcW w:w="2561" w:type="dxa"/>
              </w:tcPr>
              <w:p w14:paraId="3BA8C891"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VO</w:t>
                </w:r>
              </w:p>
            </w:tc>
            <w:tc>
              <w:tcPr>
                <w:tcW w:w="2134" w:type="dxa"/>
              </w:tcPr>
              <w:p w14:paraId="55233911"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3 ECTS</w:t>
                </w:r>
              </w:p>
            </w:tc>
          </w:tr>
          <w:tr w:rsidR="00DD0957" w:rsidRPr="0034070A" w14:paraId="32C3E584"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C017D8C" w14:textId="77777777" w:rsidR="00DD0957" w:rsidRPr="0082113D" w:rsidRDefault="00DD0957" w:rsidP="001302F4">
                <w:r>
                  <w:t>Web Grundlagen</w:t>
                </w:r>
                <w:r w:rsidR="001302F4">
                  <w:t xml:space="preserve"> </w:t>
                </w:r>
              </w:p>
            </w:tc>
            <w:tc>
              <w:tcPr>
                <w:tcW w:w="2561" w:type="dxa"/>
              </w:tcPr>
              <w:p w14:paraId="003A20DB"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510B1F7D"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3 ECTS</w:t>
                </w:r>
              </w:p>
            </w:tc>
          </w:tr>
          <w:tr w:rsidR="00DD0957" w:rsidRPr="0034070A" w14:paraId="14AAAA32"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2048B86B" w14:textId="77777777" w:rsidR="00DD0957" w:rsidRPr="0082113D" w:rsidRDefault="001302F4" w:rsidP="00DF4820">
                <w:r>
                  <w:t xml:space="preserve">Relationale Datenbanken </w:t>
                </w:r>
              </w:p>
            </w:tc>
            <w:tc>
              <w:tcPr>
                <w:tcW w:w="2561" w:type="dxa"/>
              </w:tcPr>
              <w:p w14:paraId="20D7B4F1"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0E4553C0"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2,5 ECTS</w:t>
                </w:r>
              </w:p>
            </w:tc>
          </w:tr>
          <w:tr w:rsidR="00DD0957" w:rsidRPr="0034070A" w14:paraId="681958E8"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724FF18A" w14:textId="77777777" w:rsidR="001302F4" w:rsidRDefault="001302F4" w:rsidP="00CA4DB2">
                <w:r>
                  <w:t>Softwareentwicklungsmodelle</w:t>
                </w:r>
              </w:p>
              <w:p w14:paraId="7FF22FDE" w14:textId="77777777" w:rsidR="00DD0957" w:rsidRPr="0082113D" w:rsidRDefault="00DD0957" w:rsidP="00CA4DB2"/>
            </w:tc>
            <w:tc>
              <w:tcPr>
                <w:tcW w:w="2561" w:type="dxa"/>
              </w:tcPr>
              <w:p w14:paraId="092357DB"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2BEE17F2" w14:textId="77777777" w:rsidR="00DD0957" w:rsidRPr="0082113D" w:rsidRDefault="00DF4820" w:rsidP="00CA4DB2">
                <w:pPr>
                  <w:cnfStyle w:val="000000000000" w:firstRow="0" w:lastRow="0" w:firstColumn="0" w:lastColumn="0" w:oddVBand="0" w:evenVBand="0" w:oddHBand="0" w:evenHBand="0" w:firstRowFirstColumn="0" w:firstRowLastColumn="0" w:lastRowFirstColumn="0" w:lastRowLastColumn="0"/>
                </w:pPr>
                <w:r>
                  <w:t>3</w:t>
                </w:r>
                <w:r w:rsidR="00DD0957" w:rsidRPr="00DF4820">
                  <w:t xml:space="preserve"> ECTS</w:t>
                </w:r>
              </w:p>
            </w:tc>
          </w:tr>
          <w:tr w:rsidR="00EC70E4" w:rsidRPr="0034070A" w14:paraId="54076871" w14:textId="77777777" w:rsidTr="00FB43E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2F74ACC0" w14:textId="77777777" w:rsidR="001302F4" w:rsidRDefault="001302F4" w:rsidP="001302F4">
                <w:r w:rsidRPr="001302F4">
                  <w:t xml:space="preserve">Algorithmen </w:t>
                </w:r>
              </w:p>
              <w:p w14:paraId="2A140DE1" w14:textId="77777777" w:rsidR="001302F4" w:rsidRPr="001302F4" w:rsidRDefault="001302F4" w:rsidP="001302F4">
                <w:pPr>
                  <w:rPr>
                    <w:strike/>
                    <w:color w:val="FF0000"/>
                  </w:rPr>
                </w:pPr>
              </w:p>
            </w:tc>
            <w:tc>
              <w:tcPr>
                <w:tcW w:w="2561" w:type="dxa"/>
              </w:tcPr>
              <w:p w14:paraId="5E653931" w14:textId="77777777" w:rsidR="00EC70E4" w:rsidRPr="0082113D" w:rsidRDefault="001302F4" w:rsidP="001302F4">
                <w:pPr>
                  <w:cnfStyle w:val="000000000000" w:firstRow="0" w:lastRow="0" w:firstColumn="0" w:lastColumn="0" w:oddVBand="0" w:evenVBand="0" w:oddHBand="0" w:evenHBand="0" w:firstRowFirstColumn="0" w:firstRowLastColumn="0" w:lastRowFirstColumn="0" w:lastRowLastColumn="0"/>
                </w:pPr>
                <w:r>
                  <w:t>ILV</w:t>
                </w:r>
                <w:r w:rsidRPr="00DF4820">
                  <w:t xml:space="preserve"> </w:t>
                </w:r>
              </w:p>
            </w:tc>
            <w:tc>
              <w:tcPr>
                <w:tcW w:w="2134" w:type="dxa"/>
              </w:tcPr>
              <w:p w14:paraId="6C4FFF70" w14:textId="77777777" w:rsidR="00EC70E4" w:rsidRPr="0082113D" w:rsidRDefault="00DF4820" w:rsidP="001302F4">
                <w:pPr>
                  <w:cnfStyle w:val="000000000000" w:firstRow="0" w:lastRow="0" w:firstColumn="0" w:lastColumn="0" w:oddVBand="0" w:evenVBand="0" w:oddHBand="0" w:evenHBand="0" w:firstRowFirstColumn="0" w:firstRowLastColumn="0" w:lastRowFirstColumn="0" w:lastRowLastColumn="0"/>
                </w:pPr>
                <w:r>
                  <w:t>3</w:t>
                </w:r>
                <w:r w:rsidR="001302F4" w:rsidRPr="00DF4820">
                  <w:t xml:space="preserve"> ECTS </w:t>
                </w:r>
              </w:p>
            </w:tc>
          </w:tr>
          <w:tr w:rsidR="00C726D6" w:rsidRPr="0034070A" w14:paraId="58B1F8A0" w14:textId="77777777" w:rsidTr="00FB43E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3B3EA186" w14:textId="77777777" w:rsidR="001302F4" w:rsidRPr="001302F4" w:rsidRDefault="001302F4" w:rsidP="001302F4">
                <w:r w:rsidRPr="001302F4">
                  <w:t>Algorithmen und Datenstrukturen Programmierung</w:t>
                </w:r>
              </w:p>
              <w:p w14:paraId="6CC76FCA" w14:textId="77777777" w:rsidR="00C726D6" w:rsidRPr="001302F4" w:rsidRDefault="00C726D6" w:rsidP="001302F4">
                <w:pPr>
                  <w:rPr>
                    <w:color w:val="FF0000"/>
                  </w:rPr>
                </w:pPr>
              </w:p>
            </w:tc>
            <w:tc>
              <w:tcPr>
                <w:tcW w:w="2561" w:type="dxa"/>
              </w:tcPr>
              <w:p w14:paraId="3A18779E" w14:textId="77777777" w:rsidR="00C726D6" w:rsidRPr="0082113D" w:rsidRDefault="001302F4" w:rsidP="00DF4820">
                <w:pPr>
                  <w:cnfStyle w:val="000000000000" w:firstRow="0" w:lastRow="0" w:firstColumn="0" w:lastColumn="0" w:oddVBand="0" w:evenVBand="0" w:oddHBand="0" w:evenHBand="0" w:firstRowFirstColumn="0" w:firstRowLastColumn="0" w:lastRowFirstColumn="0" w:lastRowLastColumn="0"/>
                </w:pPr>
                <w:r w:rsidRPr="001302F4">
                  <w:t>ILV</w:t>
                </w:r>
                <w:r w:rsidRPr="00DF4820">
                  <w:t xml:space="preserve"> </w:t>
                </w:r>
              </w:p>
            </w:tc>
            <w:tc>
              <w:tcPr>
                <w:tcW w:w="2134" w:type="dxa"/>
              </w:tcPr>
              <w:p w14:paraId="57B1BD24" w14:textId="77777777" w:rsidR="00C726D6" w:rsidRPr="0082113D" w:rsidRDefault="001302F4" w:rsidP="00A42611">
                <w:pPr>
                  <w:cnfStyle w:val="000000000000" w:firstRow="0" w:lastRow="0" w:firstColumn="0" w:lastColumn="0" w:oddVBand="0" w:evenVBand="0" w:oddHBand="0" w:evenHBand="0" w:firstRowFirstColumn="0" w:firstRowLastColumn="0" w:lastRowFirstColumn="0" w:lastRowLastColumn="0"/>
                </w:pPr>
                <w:r w:rsidRPr="001302F4">
                  <w:t xml:space="preserve">2 </w:t>
                </w:r>
                <w:r w:rsidRPr="00DF4820">
                  <w:t>ECTS</w:t>
                </w:r>
              </w:p>
            </w:tc>
          </w:tr>
        </w:tbl>
      </w:sdtContent>
    </w:sdt>
    <w:p w14:paraId="3E9BF734" w14:textId="77777777" w:rsidR="00BD310F" w:rsidRDefault="00BD310F" w:rsidP="00921EFB">
      <w:pPr>
        <w:rPr>
          <w:noProof/>
          <w:lang w:eastAsia="de-AT"/>
        </w:rPr>
      </w:pPr>
    </w:p>
    <w:p w14:paraId="00676102" w14:textId="77777777" w:rsidR="00C878AB" w:rsidRDefault="00C878AB" w:rsidP="00921EFB">
      <w:pPr>
        <w:rPr>
          <w:noProof/>
          <w:lang w:eastAsia="de-AT"/>
        </w:rPr>
      </w:pPr>
    </w:p>
    <w:p w14:paraId="19013869" w14:textId="77777777" w:rsidR="006E3F72" w:rsidRPr="006E3F72" w:rsidRDefault="001C17DF" w:rsidP="00921EFB">
      <w:pPr>
        <w:rPr>
          <w:b/>
        </w:rPr>
      </w:pPr>
      <w:sdt>
        <w:sdtPr>
          <w:rPr>
            <w:b/>
          </w:rPr>
          <w:id w:val="-1134012542"/>
          <w:text/>
        </w:sdtPr>
        <w:sdtEndPr/>
        <w:sdtContent>
          <w:r w:rsidR="00B11B11" w:rsidRPr="00B11B11">
            <w:rPr>
              <w:b/>
            </w:rPr>
            <w:t>Auflagen im Bereich Betriebswirtschaft (inkl. Wirtschaftsinformatik)</w:t>
          </w:r>
        </w:sdtContent>
      </w:sdt>
      <w:r w:rsidR="006E3F72">
        <w:rPr>
          <w:b/>
        </w:rPr>
        <w:t>:</w:t>
      </w:r>
    </w:p>
    <w:sdt>
      <w:sdtPr>
        <w:rPr>
          <w:b w:val="0"/>
        </w:rPr>
        <w:id w:val="784543467"/>
      </w:sdtPr>
      <w:sdtEndPr/>
      <w:sdtContent>
        <w:tbl>
          <w:tblPr>
            <w:tblStyle w:val="Tabellenvorlagebmwfw"/>
            <w:tblW w:w="9356" w:type="dxa"/>
            <w:tblLook w:val="04A0" w:firstRow="1" w:lastRow="0" w:firstColumn="1" w:lastColumn="0" w:noHBand="0" w:noVBand="1"/>
          </w:tblPr>
          <w:tblGrid>
            <w:gridCol w:w="4661"/>
            <w:gridCol w:w="2561"/>
            <w:gridCol w:w="2134"/>
          </w:tblGrid>
          <w:tr w:rsidR="006E3F72" w:rsidRPr="0034070A" w14:paraId="1B7FE31D" w14:textId="77777777" w:rsidTr="00E1745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61" w:type="dxa"/>
              </w:tcPr>
              <w:p w14:paraId="5EDDCDD7" w14:textId="77777777" w:rsidR="006E3F72" w:rsidRPr="0034070A" w:rsidRDefault="006E3F72" w:rsidP="00E1745D">
                <w:pPr>
                  <w:rPr>
                    <w:b w:val="0"/>
                  </w:rPr>
                </w:pPr>
                <w:r w:rsidRPr="0034070A">
                  <w:t>Prüfung</w:t>
                </w:r>
              </w:p>
            </w:tc>
            <w:tc>
              <w:tcPr>
                <w:tcW w:w="2561" w:type="dxa"/>
              </w:tcPr>
              <w:p w14:paraId="7E2E9410" w14:textId="77777777" w:rsidR="006E3F72" w:rsidRPr="0034070A" w:rsidRDefault="006E3F72" w:rsidP="00E1745D">
                <w:pPr>
                  <w:cnfStyle w:val="100000000000" w:firstRow="1" w:lastRow="0" w:firstColumn="0" w:lastColumn="0" w:oddVBand="0" w:evenVBand="0" w:oddHBand="0" w:evenHBand="0" w:firstRowFirstColumn="0" w:firstRowLastColumn="0" w:lastRowFirstColumn="0" w:lastRowLastColumn="0"/>
                  <w:rPr>
                    <w:b w:val="0"/>
                  </w:rPr>
                </w:pPr>
                <w:r w:rsidRPr="0034070A">
                  <w:t>Typ</w:t>
                </w:r>
              </w:p>
            </w:tc>
            <w:tc>
              <w:tcPr>
                <w:tcW w:w="2134" w:type="dxa"/>
              </w:tcPr>
              <w:p w14:paraId="5BF32FDC" w14:textId="77777777" w:rsidR="006E3F72" w:rsidRPr="0034070A" w:rsidRDefault="006E3F72" w:rsidP="00E1745D">
                <w:pPr>
                  <w:cnfStyle w:val="100000000000" w:firstRow="1" w:lastRow="0" w:firstColumn="0" w:lastColumn="0" w:oddVBand="0" w:evenVBand="0" w:oddHBand="0" w:evenHBand="0" w:firstRowFirstColumn="0" w:firstRowLastColumn="0" w:lastRowFirstColumn="0" w:lastRowLastColumn="0"/>
                  <w:rPr>
                    <w:b w:val="0"/>
                  </w:rPr>
                </w:pPr>
                <w:r w:rsidRPr="0034070A">
                  <w:t xml:space="preserve">ECTS </w:t>
                </w:r>
                <w:proofErr w:type="spellStart"/>
                <w:r w:rsidRPr="0034070A">
                  <w:t>Credits</w:t>
                </w:r>
                <w:proofErr w:type="spellEnd"/>
              </w:p>
            </w:tc>
          </w:tr>
          <w:tr w:rsidR="00DD0957" w:rsidRPr="0034070A" w14:paraId="38D604C8"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438A15C" w14:textId="77777777" w:rsidR="00DD0957" w:rsidRPr="0082113D" w:rsidRDefault="00DD0957" w:rsidP="00CA4DB2">
                <w:r>
                  <w:t>Buchhaltung und Bilanzierung</w:t>
                </w:r>
              </w:p>
            </w:tc>
            <w:tc>
              <w:tcPr>
                <w:tcW w:w="2561" w:type="dxa"/>
              </w:tcPr>
              <w:p w14:paraId="5B930762"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328F26F3"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3 ECTS</w:t>
                </w:r>
              </w:p>
            </w:tc>
          </w:tr>
          <w:tr w:rsidR="00DD0957" w:rsidRPr="0034070A" w14:paraId="4827FD2C"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05823198" w14:textId="77777777" w:rsidR="001302F4" w:rsidRDefault="00DF4820" w:rsidP="00CA4DB2">
                <w:r>
                  <w:t>Projekt</w:t>
                </w:r>
                <w:r w:rsidR="001302F4">
                  <w:t>management &amp; System Design</w:t>
                </w:r>
              </w:p>
              <w:p w14:paraId="6EB54BE3" w14:textId="77777777" w:rsidR="00DD0957" w:rsidRPr="0082113D" w:rsidRDefault="00DD0957" w:rsidP="00CA4DB2"/>
            </w:tc>
            <w:tc>
              <w:tcPr>
                <w:tcW w:w="2561" w:type="dxa"/>
              </w:tcPr>
              <w:p w14:paraId="3C2D4218"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2F4D6BA9"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2,5 ECTS</w:t>
                </w:r>
              </w:p>
            </w:tc>
          </w:tr>
          <w:tr w:rsidR="00DD0957" w:rsidRPr="0034070A" w14:paraId="37295684"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41286577" w14:textId="77777777" w:rsidR="00DD0957" w:rsidRPr="0082113D" w:rsidRDefault="00DD0957" w:rsidP="00CA4DB2">
                <w:r>
                  <w:t>Kostenrechnung</w:t>
                </w:r>
              </w:p>
            </w:tc>
            <w:tc>
              <w:tcPr>
                <w:tcW w:w="2561" w:type="dxa"/>
              </w:tcPr>
              <w:p w14:paraId="45C94FF6"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570D6004"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3 ECTS</w:t>
                </w:r>
              </w:p>
            </w:tc>
          </w:tr>
          <w:tr w:rsidR="00DD0957" w:rsidRPr="0034070A" w14:paraId="7D78A8CB"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47E8D05B" w14:textId="77777777" w:rsidR="00DD0957" w:rsidRPr="0082113D" w:rsidRDefault="00DD0957" w:rsidP="00CA4DB2">
                <w:r>
                  <w:t>Controlling</w:t>
                </w:r>
              </w:p>
            </w:tc>
            <w:tc>
              <w:tcPr>
                <w:tcW w:w="2561" w:type="dxa"/>
              </w:tcPr>
              <w:p w14:paraId="498E1B0F"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6BB0ECC8"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1,5 ECTS</w:t>
                </w:r>
              </w:p>
            </w:tc>
          </w:tr>
          <w:tr w:rsidR="00DD0957" w:rsidRPr="0034070A" w14:paraId="13DC1233"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18F06291" w14:textId="77777777" w:rsidR="00DD0957" w:rsidRPr="0082113D" w:rsidRDefault="001302F4" w:rsidP="00DF4820">
                <w:r>
                  <w:t xml:space="preserve">Grundlagen des Prozessmanagements </w:t>
                </w:r>
              </w:p>
            </w:tc>
            <w:tc>
              <w:tcPr>
                <w:tcW w:w="2561" w:type="dxa"/>
              </w:tcPr>
              <w:p w14:paraId="59022107"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41B9E6E7"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rsidRPr="001302F4">
                  <w:t xml:space="preserve">2,5 </w:t>
                </w:r>
                <w:r>
                  <w:t>ECTS</w:t>
                </w:r>
              </w:p>
            </w:tc>
          </w:tr>
          <w:tr w:rsidR="00DD0957" w:rsidRPr="0034070A" w14:paraId="60BC6DD6" w14:textId="77777777" w:rsidTr="00CA4DB2">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7CB2DFAD" w14:textId="77777777" w:rsidR="001302F4" w:rsidRPr="001302F4" w:rsidRDefault="001302F4" w:rsidP="00CA4DB2">
                <w:r w:rsidRPr="001302F4">
                  <w:lastRenderedPageBreak/>
                  <w:t>Grundlagen der digitalen Geschäftsmodelle</w:t>
                </w:r>
              </w:p>
              <w:p w14:paraId="753BF60B" w14:textId="77777777" w:rsidR="00DD0957" w:rsidRPr="0082113D" w:rsidRDefault="00DD0957" w:rsidP="00CA4DB2"/>
            </w:tc>
            <w:tc>
              <w:tcPr>
                <w:tcW w:w="2561" w:type="dxa"/>
              </w:tcPr>
              <w:p w14:paraId="185AEA20" w14:textId="77777777" w:rsidR="00DD0957" w:rsidRPr="0082113D" w:rsidRDefault="00DD0957" w:rsidP="00CA4DB2">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72D49747" w14:textId="77777777" w:rsidR="00DD0957" w:rsidRPr="0082113D" w:rsidRDefault="001302F4" w:rsidP="00CA4DB2">
                <w:pPr>
                  <w:cnfStyle w:val="000000000000" w:firstRow="0" w:lastRow="0" w:firstColumn="0" w:lastColumn="0" w:oddVBand="0" w:evenVBand="0" w:oddHBand="0" w:evenHBand="0" w:firstRowFirstColumn="0" w:firstRowLastColumn="0" w:lastRowFirstColumn="0" w:lastRowLastColumn="0"/>
                </w:pPr>
                <w:r>
                  <w:t xml:space="preserve">2,5 </w:t>
                </w:r>
                <w:r w:rsidR="00E56E3B" w:rsidRPr="00E56E3B">
                  <w:t>E</w:t>
                </w:r>
                <w:r w:rsidR="00DD0957" w:rsidRPr="00E56E3B">
                  <w:t>CTS</w:t>
                </w:r>
              </w:p>
            </w:tc>
          </w:tr>
          <w:tr w:rsidR="006E3F72" w:rsidRPr="0034070A" w14:paraId="51688EC9" w14:textId="77777777" w:rsidTr="00E1745D">
            <w:trPr>
              <w:trHeight w:val="567"/>
            </w:trPr>
            <w:tc>
              <w:tcPr>
                <w:cnfStyle w:val="001000000000" w:firstRow="0" w:lastRow="0" w:firstColumn="1" w:lastColumn="0" w:oddVBand="0" w:evenVBand="0" w:oddHBand="0" w:evenHBand="0" w:firstRowFirstColumn="0" w:firstRowLastColumn="0" w:lastRowFirstColumn="0" w:lastRowLastColumn="0"/>
                <w:tcW w:w="4661" w:type="dxa"/>
              </w:tcPr>
              <w:p w14:paraId="37CE8C13" w14:textId="77777777" w:rsidR="006E3F72" w:rsidRPr="0082113D" w:rsidRDefault="00DD0957" w:rsidP="00E1745D">
                <w:r>
                  <w:t xml:space="preserve">Informationssysteme </w:t>
                </w:r>
              </w:p>
            </w:tc>
            <w:tc>
              <w:tcPr>
                <w:tcW w:w="2561" w:type="dxa"/>
              </w:tcPr>
              <w:p w14:paraId="09E08CDF" w14:textId="77777777" w:rsidR="006E3F72" w:rsidRPr="0082113D" w:rsidRDefault="00DD0957" w:rsidP="00E1745D">
                <w:pPr>
                  <w:cnfStyle w:val="000000000000" w:firstRow="0" w:lastRow="0" w:firstColumn="0" w:lastColumn="0" w:oddVBand="0" w:evenVBand="0" w:oddHBand="0" w:evenHBand="0" w:firstRowFirstColumn="0" w:firstRowLastColumn="0" w:lastRowFirstColumn="0" w:lastRowLastColumn="0"/>
                </w:pPr>
                <w:r>
                  <w:t>ILV</w:t>
                </w:r>
              </w:p>
            </w:tc>
            <w:tc>
              <w:tcPr>
                <w:tcW w:w="2134" w:type="dxa"/>
              </w:tcPr>
              <w:p w14:paraId="068903EF" w14:textId="77777777" w:rsidR="006E3F72" w:rsidRPr="0082113D" w:rsidRDefault="00DD0957" w:rsidP="00E1745D">
                <w:pPr>
                  <w:cnfStyle w:val="000000000000" w:firstRow="0" w:lastRow="0" w:firstColumn="0" w:lastColumn="0" w:oddVBand="0" w:evenVBand="0" w:oddHBand="0" w:evenHBand="0" w:firstRowFirstColumn="0" w:firstRowLastColumn="0" w:lastRowFirstColumn="0" w:lastRowLastColumn="0"/>
                </w:pPr>
                <w:r>
                  <w:t>2,5 ECTS</w:t>
                </w:r>
              </w:p>
            </w:tc>
          </w:tr>
        </w:tbl>
      </w:sdtContent>
    </w:sdt>
    <w:p w14:paraId="333AA03E" w14:textId="77777777" w:rsidR="00272CDB" w:rsidRDefault="00272CDB" w:rsidP="00921EFB">
      <w:pPr>
        <w:rPr>
          <w:noProof/>
          <w:lang w:eastAsia="de-AT"/>
        </w:rPr>
      </w:pPr>
    </w:p>
    <w:p w14:paraId="6B224196" w14:textId="77777777" w:rsidR="00C45402" w:rsidRDefault="00C45402" w:rsidP="008A0232">
      <w:pPr>
        <w:ind w:left="2835"/>
        <w:rPr>
          <w:noProof/>
          <w:lang w:eastAsia="de-AT"/>
        </w:rPr>
      </w:pPr>
    </w:p>
    <w:sdt>
      <w:sdtPr>
        <w:rPr>
          <w:noProof/>
          <w:lang w:eastAsia="de-AT"/>
        </w:rPr>
        <w:id w:val="-1989698721"/>
      </w:sdtPr>
      <w:sdtEndPr>
        <w:rPr>
          <w:noProof w:val="0"/>
          <w:lang w:eastAsia="en-US"/>
        </w:rPr>
      </w:sdtEndPr>
      <w:sdtContent>
        <w:p w14:paraId="1C3B1A3F" w14:textId="77777777" w:rsidR="005544B1" w:rsidRPr="0034070A" w:rsidRDefault="00CE4A32" w:rsidP="008A0232">
          <w:pPr>
            <w:ind w:left="2835"/>
          </w:pPr>
          <w:r w:rsidRPr="0034070A">
            <w:t>Bitte beachten Sie, dass f</w:t>
          </w:r>
          <w:r w:rsidR="005544B1" w:rsidRPr="0034070A">
            <w:t>ür den Masterstudiengang nur eine begrenzte Anzahl an Studienplätzen zur Verfügung</w:t>
          </w:r>
          <w:r w:rsidRPr="0034070A">
            <w:t xml:space="preserve"> steht</w:t>
          </w:r>
          <w:r w:rsidR="005544B1" w:rsidRPr="0034070A">
            <w:t xml:space="preserve">. Die Erfüllung der fachlichen Zugangsvoraussetzung begründet daher keinen Anspruch auf einen Studienplatz. Gemäß § 11 </w:t>
          </w:r>
          <w:proofErr w:type="spellStart"/>
          <w:r w:rsidR="005544B1" w:rsidRPr="0034070A">
            <w:t>FHStG</w:t>
          </w:r>
          <w:proofErr w:type="spellEnd"/>
          <w:r w:rsidR="005544B1" w:rsidRPr="0034070A">
            <w:t xml:space="preserve"> ist jedenfalls dan</w:t>
          </w:r>
          <w:r w:rsidR="001302F4">
            <w:t>n, wenn die Anzahl der Bewerber*</w:t>
          </w:r>
          <w:r w:rsidR="005544B1" w:rsidRPr="0034070A">
            <w:t>innen die vorhandenen Plätze übersteigt, ein Aufnahmeverfahren durchzuführen. Die Gestaltung des Aufnahmeverfahrens obliegt der Studiengangsleitung.</w:t>
          </w:r>
        </w:p>
      </w:sdtContent>
    </w:sdt>
    <w:p w14:paraId="226A9504" w14:textId="77777777" w:rsidR="00C45402" w:rsidRDefault="00C45402" w:rsidP="00C45402">
      <w:pPr>
        <w:rPr>
          <w:noProof/>
          <w:lang w:eastAsia="de-AT"/>
        </w:rPr>
        <w:sectPr w:rsidR="00C45402" w:rsidSect="00C65436">
          <w:type w:val="continuous"/>
          <w:pgSz w:w="11906" w:h="16838"/>
          <w:pgMar w:top="1418" w:right="1134" w:bottom="1134" w:left="1418" w:header="709" w:footer="709" w:gutter="0"/>
          <w:cols w:space="708"/>
          <w:formProt w:val="0"/>
          <w:docGrid w:linePitch="360"/>
        </w:sectPr>
      </w:pPr>
    </w:p>
    <w:p w14:paraId="6DE381C8" w14:textId="5F881B0B" w:rsidR="009D0BC2" w:rsidRPr="0034070A" w:rsidRDefault="00336ECE" w:rsidP="008A0232">
      <w:pPr>
        <w:ind w:left="2835"/>
        <w:rPr>
          <w:noProof/>
          <w:lang w:eastAsia="de-AT"/>
        </w:rPr>
      </w:pPr>
      <w:r w:rsidRPr="0034070A">
        <w:rPr>
          <w:noProof/>
          <w:lang w:eastAsia="de-AT"/>
        </w:rPr>
        <w:t>Für Fragen zur Zulassung</w:t>
      </w:r>
      <w:r w:rsidRPr="00C7367D">
        <w:rPr>
          <w:noProof/>
          <w:lang w:eastAsia="de-AT"/>
        </w:rPr>
        <w:t xml:space="preserve"> steht </w:t>
      </w:r>
      <w:sdt>
        <w:sdtPr>
          <w:rPr>
            <w:noProof/>
            <w:lang w:eastAsia="de-AT"/>
          </w:rPr>
          <w:id w:val="1013952100"/>
          <w:text/>
        </w:sdtPr>
        <w:sdtEndPr/>
        <w:sdtContent>
          <w:r w:rsidR="001C17DF">
            <w:rPr>
              <w:noProof/>
              <w:lang w:eastAsia="de-AT"/>
            </w:rPr>
            <w:t>Magdalena Zatsch, MBA</w:t>
          </w:r>
          <w:r w:rsidR="00296078">
            <w:rPr>
              <w:noProof/>
              <w:lang w:eastAsia="de-AT"/>
            </w:rPr>
            <w:t xml:space="preserve"> </w:t>
          </w:r>
          <w:r w:rsidR="00EC70E4">
            <w:rPr>
              <w:noProof/>
              <w:lang w:eastAsia="de-AT"/>
            </w:rPr>
            <w:t>(</w:t>
          </w:r>
          <w:r w:rsidR="001C17DF">
            <w:rPr>
              <w:noProof/>
              <w:lang w:eastAsia="de-AT"/>
            </w:rPr>
            <w:t>magdalena.zatsch</w:t>
          </w:r>
          <w:r w:rsidR="002C5CD5">
            <w:rPr>
              <w:noProof/>
              <w:lang w:eastAsia="de-AT"/>
            </w:rPr>
            <w:t>@campus02.at</w:t>
          </w:r>
          <w:r w:rsidR="00EC70E4">
            <w:rPr>
              <w:noProof/>
              <w:lang w:eastAsia="de-AT"/>
            </w:rPr>
            <w:t>)</w:t>
          </w:r>
        </w:sdtContent>
      </w:sdt>
      <w:r w:rsidRPr="00C7367D">
        <w:rPr>
          <w:noProof/>
          <w:lang w:eastAsia="de-AT"/>
        </w:rPr>
        <w:t xml:space="preserve"> als Ansprechperson </w:t>
      </w:r>
      <w:r w:rsidRPr="0034070A">
        <w:rPr>
          <w:noProof/>
          <w:lang w:eastAsia="de-AT"/>
        </w:rPr>
        <w:t xml:space="preserve">zur Verfügung. </w:t>
      </w:r>
    </w:p>
    <w:p w14:paraId="4BF6D2DC" w14:textId="77777777" w:rsidR="00405031" w:rsidRPr="0034070A" w:rsidRDefault="004E73E1" w:rsidP="008A0232">
      <w:pPr>
        <w:ind w:left="2835"/>
      </w:pPr>
      <w:r w:rsidRPr="0034070A">
        <w:rPr>
          <w:noProof/>
          <w:lang w:eastAsia="de-AT"/>
        </w:rPr>
        <w:t>Bitte beachten Sie, dass dieses Informationsblatt keine rechtlichen Ansprüche auf Zulassung begründet.</w:t>
      </w:r>
    </w:p>
    <w:sectPr w:rsidR="00405031" w:rsidRPr="0034070A" w:rsidSect="00C65436">
      <w:type w:val="continuous"/>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D455" w14:textId="77777777" w:rsidR="004C2BF4" w:rsidRDefault="004C2BF4" w:rsidP="00921EFB">
      <w:r>
        <w:separator/>
      </w:r>
    </w:p>
  </w:endnote>
  <w:endnote w:type="continuationSeparator" w:id="0">
    <w:p w14:paraId="5D35FB5B" w14:textId="77777777" w:rsidR="004C2BF4" w:rsidRDefault="004C2BF4" w:rsidP="0092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CBC7" w14:textId="77777777" w:rsidR="006A6357" w:rsidRDefault="00ED1E9A">
    <w:pPr>
      <w:pStyle w:val="Fuzeile"/>
    </w:pPr>
    <w:r w:rsidRPr="00C65436">
      <w:rPr>
        <w:noProof/>
        <w:lang w:eastAsia="de-DE"/>
      </w:rPr>
      <mc:AlternateContent>
        <mc:Choice Requires="wps">
          <w:drawing>
            <wp:anchor distT="0" distB="0" distL="114300" distR="114300" simplePos="0" relativeHeight="251664384" behindDoc="0" locked="0" layoutInCell="1" allowOverlap="1" wp14:anchorId="21081895" wp14:editId="4EA3E07F">
              <wp:simplePos x="0" y="0"/>
              <wp:positionH relativeFrom="column">
                <wp:posOffset>-1905</wp:posOffset>
              </wp:positionH>
              <wp:positionV relativeFrom="paragraph">
                <wp:posOffset>-14710</wp:posOffset>
              </wp:positionV>
              <wp:extent cx="59340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7C825C" id="Gerader Verbinde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46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" strokecolor="black [3040]"/>
          </w:pict>
        </mc:Fallback>
      </mc:AlternateContent>
    </w:r>
    <w:r w:rsidR="00C56483">
      <w:rPr>
        <w:noProof/>
        <w:lang w:eastAsia="de-DE"/>
      </w:rPr>
      <mc:AlternateContent>
        <mc:Choice Requires="wps">
          <w:drawing>
            <wp:anchor distT="45720" distB="45720" distL="114300" distR="114300" simplePos="0" relativeHeight="251673600" behindDoc="1" locked="0" layoutInCell="1" allowOverlap="1" wp14:anchorId="7FE85634" wp14:editId="0F400294">
              <wp:simplePos x="0" y="0"/>
              <wp:positionH relativeFrom="column">
                <wp:posOffset>1699895</wp:posOffset>
              </wp:positionH>
              <wp:positionV relativeFrom="paragraph">
                <wp:posOffset>-11430</wp:posOffset>
              </wp:positionV>
              <wp:extent cx="4387215" cy="436245"/>
              <wp:effectExtent l="0" t="0" r="0" b="19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436245"/>
                      </a:xfrm>
                      <a:prstGeom prst="rect">
                        <a:avLst/>
                      </a:prstGeom>
                      <a:solidFill>
                        <a:srgbClr val="FFFFFF"/>
                      </a:solidFill>
                      <a:ln w="9525">
                        <a:noFill/>
                        <a:miter lim="800000"/>
                        <a:headEnd/>
                        <a:tailEnd/>
                      </a:ln>
                    </wps:spPr>
                    <wps:txbx>
                      <w:txbxContent>
                        <w:sdt>
                          <w:sdtPr>
                            <w:rPr>
                              <w:sz w:val="18"/>
                            </w:rPr>
                            <w:alias w:val="Titel"/>
                            <w:tag w:val=""/>
                            <w:id w:val="-129475088"/>
                            <w:dataBinding w:prefixMappings="xmlns:ns0='http://purl.org/dc/elements/1.1/' xmlns:ns1='http://schemas.openxmlformats.org/package/2006/metadata/core-properties' " w:xpath="/ns1:coreProperties[1]/ns0:title[1]" w:storeItemID="{6C3C8BC8-F283-45AE-878A-BAB7291924A1}"/>
                            <w:text/>
                          </w:sdtPr>
                          <w:sdtEndPr/>
                          <w:sdtContent>
                            <w:p w14:paraId="22558E26" w14:textId="77777777" w:rsidR="00C56483" w:rsidRPr="00C56483" w:rsidRDefault="00F57FC8" w:rsidP="00C56483">
                              <w:pPr>
                                <w:rPr>
                                  <w:sz w:val="18"/>
                                </w:rPr>
                              </w:pPr>
                              <w:r>
                                <w:rPr>
                                  <w:sz w:val="18"/>
                                </w:rPr>
                                <w:t>MA Informationstechnologien &amp; Wirtschaftsinformatik (Fachhochschule CAMPUS 02)</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5634" id="_x0000_t202" coordsize="21600,21600" o:spt="202" path="m,l,21600r21600,l21600,xe">
              <v:stroke joinstyle="miter"/>
              <v:path gradientshapeok="t" o:connecttype="rect"/>
            </v:shapetype>
            <v:shape id="_x0000_s1028" type="#_x0000_t202" style="position:absolute;margin-left:133.85pt;margin-top:-.9pt;width:345.45pt;height:34.3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Y5IgIAABwEAAAOAAAAZHJzL2Uyb0RvYy54bWysU9tu2zAMfR+wfxD0vjhxnS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" stroked="f">
              <v:textbox>
                <w:txbxContent>
                  <w:sdt>
                    <w:sdtPr>
                      <w:rPr>
                        <w:sz w:val="18"/>
                      </w:rPr>
                      <w:alias w:val="Titel"/>
                      <w:tag w:val=""/>
                      <w:id w:val="-129475088"/>
                      <w:dataBinding w:prefixMappings="xmlns:ns0='http://purl.org/dc/elements/1.1/' xmlns:ns1='http://schemas.openxmlformats.org/package/2006/metadata/core-properties' " w:xpath="/ns1:coreProperties[1]/ns0:title[1]" w:storeItemID="{6C3C8BC8-F283-45AE-878A-BAB7291924A1}"/>
                      <w:text/>
                    </w:sdtPr>
                    <w:sdtEndPr/>
                    <w:sdtContent>
                      <w:p w14:paraId="22558E26" w14:textId="77777777" w:rsidR="00C56483" w:rsidRPr="00C56483" w:rsidRDefault="00F57FC8" w:rsidP="00C56483">
                        <w:pPr>
                          <w:rPr>
                            <w:sz w:val="18"/>
                          </w:rPr>
                        </w:pPr>
                        <w:r>
                          <w:rPr>
                            <w:sz w:val="18"/>
                          </w:rPr>
                          <w:t>MA Informationstechnologien &amp; Wirtschaftsinformatik (Fachhochschule CAMPUS 02)</w:t>
                        </w:r>
                      </w:p>
                    </w:sdtContent>
                  </w:sdt>
                </w:txbxContent>
              </v:textbox>
            </v:shape>
          </w:pict>
        </mc:Fallback>
      </mc:AlternateContent>
    </w:r>
    <w:r w:rsidR="007C703D" w:rsidRPr="00C65436">
      <w:rPr>
        <w:noProof/>
        <w:lang w:eastAsia="de-DE"/>
      </w:rPr>
      <mc:AlternateContent>
        <mc:Choice Requires="wps">
          <w:drawing>
            <wp:anchor distT="45720" distB="45720" distL="114300" distR="114300" simplePos="0" relativeHeight="251663360" behindDoc="1" locked="0" layoutInCell="1" allowOverlap="1" wp14:anchorId="25AF9AA5" wp14:editId="5CCC6C3A">
              <wp:simplePos x="0" y="0"/>
              <wp:positionH relativeFrom="column">
                <wp:posOffset>-17089</wp:posOffset>
              </wp:positionH>
              <wp:positionV relativeFrom="page">
                <wp:posOffset>10076815</wp:posOffset>
              </wp:positionV>
              <wp:extent cx="1628775" cy="476250"/>
              <wp:effectExtent l="0" t="0" r="952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6250"/>
                      </a:xfrm>
                      <a:prstGeom prst="rect">
                        <a:avLst/>
                      </a:prstGeom>
                      <a:solidFill>
                        <a:srgbClr val="FFFFFF"/>
                      </a:solidFill>
                      <a:ln w="9525">
                        <a:noFill/>
                        <a:miter lim="800000"/>
                        <a:headEnd/>
                        <a:tailEnd/>
                      </a:ln>
                    </wps:spPr>
                    <wps:txbx>
                      <w:txbxContent>
                        <w:p w14:paraId="3EDD72C6" w14:textId="77777777" w:rsidR="00E33E8C" w:rsidRPr="00FB7B0A" w:rsidRDefault="00E33E8C" w:rsidP="00E33E8C">
                          <w:pPr>
                            <w:rPr>
                              <w:rFonts w:ascii="Arial Narrow" w:hAnsi="Arial Narrow"/>
                              <w:sz w:val="18"/>
                              <w:szCs w:val="18"/>
                            </w:rPr>
                          </w:pPr>
                          <w:r w:rsidRPr="00FB7B0A">
                            <w:rPr>
                              <w:rFonts w:ascii="Arial Narrow" w:hAnsi="Arial Narrow"/>
                              <w:sz w:val="18"/>
                              <w:szCs w:val="18"/>
                            </w:rPr>
                            <w:t xml:space="preserve">Seite </w:t>
                          </w:r>
                          <w:r w:rsidRPr="00FB7B0A">
                            <w:rPr>
                              <w:rFonts w:ascii="Arial Narrow" w:hAnsi="Arial Narrow"/>
                              <w:bCs/>
                              <w:sz w:val="18"/>
                              <w:szCs w:val="18"/>
                            </w:rPr>
                            <w:fldChar w:fldCharType="begin"/>
                          </w:r>
                          <w:r w:rsidRPr="00FB7B0A">
                            <w:rPr>
                              <w:rFonts w:ascii="Arial Narrow" w:hAnsi="Arial Narrow"/>
                              <w:bCs/>
                              <w:sz w:val="18"/>
                              <w:szCs w:val="18"/>
                            </w:rPr>
                            <w:instrText>PAGE  \* Arabic  \* MERGEFORMAT</w:instrText>
                          </w:r>
                          <w:r w:rsidRPr="00FB7B0A">
                            <w:rPr>
                              <w:rFonts w:ascii="Arial Narrow" w:hAnsi="Arial Narrow"/>
                              <w:bCs/>
                              <w:sz w:val="18"/>
                              <w:szCs w:val="18"/>
                            </w:rPr>
                            <w:fldChar w:fldCharType="separate"/>
                          </w:r>
                          <w:r w:rsidR="00E56E3B">
                            <w:rPr>
                              <w:rFonts w:ascii="Arial Narrow" w:hAnsi="Arial Narrow"/>
                              <w:bCs/>
                              <w:noProof/>
                              <w:sz w:val="18"/>
                              <w:szCs w:val="18"/>
                            </w:rPr>
                            <w:t>5</w:t>
                          </w:r>
                          <w:r w:rsidRPr="00FB7B0A">
                            <w:rPr>
                              <w:rFonts w:ascii="Arial Narrow" w:hAnsi="Arial Narrow"/>
                              <w:bCs/>
                              <w:sz w:val="18"/>
                              <w:szCs w:val="18"/>
                            </w:rPr>
                            <w:fldChar w:fldCharType="end"/>
                          </w:r>
                          <w:r w:rsidRPr="00FB7B0A">
                            <w:rPr>
                              <w:rFonts w:ascii="Arial Narrow" w:hAnsi="Arial Narrow"/>
                              <w:sz w:val="18"/>
                              <w:szCs w:val="18"/>
                            </w:rPr>
                            <w:t xml:space="preserve"> von </w:t>
                          </w:r>
                          <w:r w:rsidRPr="00FB7B0A">
                            <w:rPr>
                              <w:rFonts w:ascii="Arial Narrow" w:hAnsi="Arial Narrow"/>
                              <w:bCs/>
                              <w:sz w:val="18"/>
                              <w:szCs w:val="18"/>
                            </w:rPr>
                            <w:fldChar w:fldCharType="begin"/>
                          </w:r>
                          <w:r w:rsidRPr="00FB7B0A">
                            <w:rPr>
                              <w:rFonts w:ascii="Arial Narrow" w:hAnsi="Arial Narrow"/>
                              <w:bCs/>
                              <w:sz w:val="18"/>
                              <w:szCs w:val="18"/>
                            </w:rPr>
                            <w:instrText>NUMPAGES  \* Arabic  \* MERGEFORMAT</w:instrText>
                          </w:r>
                          <w:r w:rsidRPr="00FB7B0A">
                            <w:rPr>
                              <w:rFonts w:ascii="Arial Narrow" w:hAnsi="Arial Narrow"/>
                              <w:bCs/>
                              <w:sz w:val="18"/>
                              <w:szCs w:val="18"/>
                            </w:rPr>
                            <w:fldChar w:fldCharType="separate"/>
                          </w:r>
                          <w:r w:rsidR="00E56E3B">
                            <w:rPr>
                              <w:rFonts w:ascii="Arial Narrow" w:hAnsi="Arial Narrow"/>
                              <w:bCs/>
                              <w:noProof/>
                              <w:sz w:val="18"/>
                              <w:szCs w:val="18"/>
                            </w:rPr>
                            <w:t>5</w:t>
                          </w:r>
                          <w:r w:rsidRPr="00FB7B0A">
                            <w:rPr>
                              <w:rFonts w:ascii="Arial Narrow" w:hAnsi="Arial Narrow"/>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9AA5" id="_x0000_s1029" type="#_x0000_t202" style="position:absolute;margin-left:-1.35pt;margin-top:793.45pt;width:128.25pt;height: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" stroked="f">
              <v:textbox>
                <w:txbxContent>
                  <w:p w14:paraId="3EDD72C6" w14:textId="77777777" w:rsidR="00E33E8C" w:rsidRPr="00FB7B0A" w:rsidRDefault="00E33E8C" w:rsidP="00E33E8C">
                    <w:pPr>
                      <w:rPr>
                        <w:rFonts w:ascii="Arial Narrow" w:hAnsi="Arial Narrow"/>
                        <w:sz w:val="18"/>
                        <w:szCs w:val="18"/>
                      </w:rPr>
                    </w:pPr>
                    <w:r w:rsidRPr="00FB7B0A">
                      <w:rPr>
                        <w:rFonts w:ascii="Arial Narrow" w:hAnsi="Arial Narrow"/>
                        <w:sz w:val="18"/>
                        <w:szCs w:val="18"/>
                      </w:rPr>
                      <w:t xml:space="preserve">Seite </w:t>
                    </w:r>
                    <w:r w:rsidRPr="00FB7B0A">
                      <w:rPr>
                        <w:rFonts w:ascii="Arial Narrow" w:hAnsi="Arial Narrow"/>
                        <w:bCs/>
                        <w:sz w:val="18"/>
                        <w:szCs w:val="18"/>
                      </w:rPr>
                      <w:fldChar w:fldCharType="begin"/>
                    </w:r>
                    <w:r w:rsidRPr="00FB7B0A">
                      <w:rPr>
                        <w:rFonts w:ascii="Arial Narrow" w:hAnsi="Arial Narrow"/>
                        <w:bCs/>
                        <w:sz w:val="18"/>
                        <w:szCs w:val="18"/>
                      </w:rPr>
                      <w:instrText>PAGE  \* Arabic  \* MERGEFORMAT</w:instrText>
                    </w:r>
                    <w:r w:rsidRPr="00FB7B0A">
                      <w:rPr>
                        <w:rFonts w:ascii="Arial Narrow" w:hAnsi="Arial Narrow"/>
                        <w:bCs/>
                        <w:sz w:val="18"/>
                        <w:szCs w:val="18"/>
                      </w:rPr>
                      <w:fldChar w:fldCharType="separate"/>
                    </w:r>
                    <w:r w:rsidR="00E56E3B">
                      <w:rPr>
                        <w:rFonts w:ascii="Arial Narrow" w:hAnsi="Arial Narrow"/>
                        <w:bCs/>
                        <w:noProof/>
                        <w:sz w:val="18"/>
                        <w:szCs w:val="18"/>
                      </w:rPr>
                      <w:t>5</w:t>
                    </w:r>
                    <w:r w:rsidRPr="00FB7B0A">
                      <w:rPr>
                        <w:rFonts w:ascii="Arial Narrow" w:hAnsi="Arial Narrow"/>
                        <w:bCs/>
                        <w:sz w:val="18"/>
                        <w:szCs w:val="18"/>
                      </w:rPr>
                      <w:fldChar w:fldCharType="end"/>
                    </w:r>
                    <w:r w:rsidRPr="00FB7B0A">
                      <w:rPr>
                        <w:rFonts w:ascii="Arial Narrow" w:hAnsi="Arial Narrow"/>
                        <w:sz w:val="18"/>
                        <w:szCs w:val="18"/>
                      </w:rPr>
                      <w:t xml:space="preserve"> von </w:t>
                    </w:r>
                    <w:r w:rsidRPr="00FB7B0A">
                      <w:rPr>
                        <w:rFonts w:ascii="Arial Narrow" w:hAnsi="Arial Narrow"/>
                        <w:bCs/>
                        <w:sz w:val="18"/>
                        <w:szCs w:val="18"/>
                      </w:rPr>
                      <w:fldChar w:fldCharType="begin"/>
                    </w:r>
                    <w:r w:rsidRPr="00FB7B0A">
                      <w:rPr>
                        <w:rFonts w:ascii="Arial Narrow" w:hAnsi="Arial Narrow"/>
                        <w:bCs/>
                        <w:sz w:val="18"/>
                        <w:szCs w:val="18"/>
                      </w:rPr>
                      <w:instrText>NUMPAGES  \* Arabic  \* MERGEFORMAT</w:instrText>
                    </w:r>
                    <w:r w:rsidRPr="00FB7B0A">
                      <w:rPr>
                        <w:rFonts w:ascii="Arial Narrow" w:hAnsi="Arial Narrow"/>
                        <w:bCs/>
                        <w:sz w:val="18"/>
                        <w:szCs w:val="18"/>
                      </w:rPr>
                      <w:fldChar w:fldCharType="separate"/>
                    </w:r>
                    <w:r w:rsidR="00E56E3B">
                      <w:rPr>
                        <w:rFonts w:ascii="Arial Narrow" w:hAnsi="Arial Narrow"/>
                        <w:bCs/>
                        <w:noProof/>
                        <w:sz w:val="18"/>
                        <w:szCs w:val="18"/>
                      </w:rPr>
                      <w:t>5</w:t>
                    </w:r>
                    <w:r w:rsidRPr="00FB7B0A">
                      <w:rPr>
                        <w:rFonts w:ascii="Arial Narrow" w:hAnsi="Arial Narrow"/>
                        <w:bCs/>
                        <w:sz w:val="18"/>
                        <w:szCs w:val="18"/>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57AF" w14:textId="77777777" w:rsidR="004C2BF4" w:rsidRPr="00C65436" w:rsidRDefault="004C2BF4" w:rsidP="00ED1E9A">
      <w:pPr>
        <w:spacing w:line="14" w:lineRule="auto"/>
        <w:jc w:val="right"/>
      </w:pPr>
      <w:r>
        <w:rPr>
          <w:noProof/>
          <w:lang w:eastAsia="de-AT"/>
        </w:rPr>
        <w:t>_________________________________________________________</w:t>
      </w:r>
    </w:p>
  </w:footnote>
  <w:footnote w:type="continuationSeparator" w:id="0">
    <w:p w14:paraId="641853E1" w14:textId="77777777" w:rsidR="004C2BF4" w:rsidRDefault="004C2BF4" w:rsidP="00921EFB">
      <w:r>
        <w:continuationSeparator/>
      </w:r>
    </w:p>
  </w:footnote>
  <w:footnote w:id="1">
    <w:p w14:paraId="2960E76E" w14:textId="77777777" w:rsidR="00513955" w:rsidRDefault="00513955" w:rsidP="00A53E82">
      <w:pPr>
        <w:pStyle w:val="Funotentext"/>
        <w:ind w:left="2835"/>
      </w:pPr>
      <w:r w:rsidRPr="00B065E7">
        <w:rPr>
          <w:rStyle w:val="Funotenzeichen"/>
          <w:sz w:val="18"/>
        </w:rPr>
        <w:footnoteRef/>
      </w:r>
      <w:r w:rsidRPr="00B065E7">
        <w:rPr>
          <w:sz w:val="18"/>
        </w:rPr>
        <w:t xml:space="preserve"> Auflagen zur Herstellung der G</w:t>
      </w:r>
      <w:r w:rsidR="000941B6" w:rsidRPr="00B065E7">
        <w:rPr>
          <w:sz w:val="18"/>
        </w:rPr>
        <w:t xml:space="preserve">leichwertigkeit im Sinne des § </w:t>
      </w:r>
      <w:r w:rsidRPr="00B065E7">
        <w:rPr>
          <w:sz w:val="18"/>
        </w:rPr>
        <w:t xml:space="preserve">4 Abs </w:t>
      </w:r>
      <w:r w:rsidR="000941B6" w:rsidRPr="00B065E7">
        <w:rPr>
          <w:sz w:val="18"/>
        </w:rPr>
        <w:t>4</w:t>
      </w:r>
      <w:r w:rsidR="00C65436" w:rsidRPr="00B065E7">
        <w:rPr>
          <w:sz w:val="18"/>
        </w:rPr>
        <w:t xml:space="preserve"> </w:t>
      </w:r>
      <w:r w:rsidR="000941B6" w:rsidRPr="00B065E7">
        <w:rPr>
          <w:sz w:val="18"/>
        </w:rPr>
        <w:t>FHSt</w:t>
      </w:r>
      <w:r w:rsidRPr="00B065E7">
        <w:rPr>
          <w:sz w:val="18"/>
        </w:rPr>
        <w:t>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023B"/>
    <w:multiLevelType w:val="hybridMultilevel"/>
    <w:tmpl w:val="5CFC8B5C"/>
    <w:lvl w:ilvl="0" w:tplc="C8EA6656">
      <w:start w:val="27"/>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E73613"/>
    <w:multiLevelType w:val="hybridMultilevel"/>
    <w:tmpl w:val="2EE2F3B0"/>
    <w:lvl w:ilvl="0" w:tplc="F93E79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C04C39"/>
    <w:multiLevelType w:val="hybridMultilevel"/>
    <w:tmpl w:val="41D86698"/>
    <w:lvl w:ilvl="0" w:tplc="2CBEDA88">
      <w:start w:val="27"/>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kvXdbEn3kUKEBZvcgOdy7QcbRyY=" w:salt="32v3KaS+SvcB2Db2PJowk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F4"/>
    <w:rsid w:val="00003C0E"/>
    <w:rsid w:val="000052FD"/>
    <w:rsid w:val="0001077A"/>
    <w:rsid w:val="0001344D"/>
    <w:rsid w:val="00022708"/>
    <w:rsid w:val="00023AC4"/>
    <w:rsid w:val="00032D88"/>
    <w:rsid w:val="00052838"/>
    <w:rsid w:val="00053469"/>
    <w:rsid w:val="00057CE2"/>
    <w:rsid w:val="00057E28"/>
    <w:rsid w:val="00075114"/>
    <w:rsid w:val="0008288B"/>
    <w:rsid w:val="000843EC"/>
    <w:rsid w:val="000941B6"/>
    <w:rsid w:val="000966B0"/>
    <w:rsid w:val="000A0EDE"/>
    <w:rsid w:val="000A25B3"/>
    <w:rsid w:val="000B1589"/>
    <w:rsid w:val="000B3FD5"/>
    <w:rsid w:val="000C4FAA"/>
    <w:rsid w:val="000D11DA"/>
    <w:rsid w:val="000D6B6D"/>
    <w:rsid w:val="000D6BFA"/>
    <w:rsid w:val="000E3F1F"/>
    <w:rsid w:val="00106381"/>
    <w:rsid w:val="00110DF7"/>
    <w:rsid w:val="00111500"/>
    <w:rsid w:val="00123DB8"/>
    <w:rsid w:val="0012505A"/>
    <w:rsid w:val="001302F4"/>
    <w:rsid w:val="00134EBF"/>
    <w:rsid w:val="00135482"/>
    <w:rsid w:val="0013580A"/>
    <w:rsid w:val="00145AAD"/>
    <w:rsid w:val="00145DA1"/>
    <w:rsid w:val="0014670B"/>
    <w:rsid w:val="00162508"/>
    <w:rsid w:val="001656E7"/>
    <w:rsid w:val="001660F2"/>
    <w:rsid w:val="00185717"/>
    <w:rsid w:val="0019335F"/>
    <w:rsid w:val="00196550"/>
    <w:rsid w:val="001A2A06"/>
    <w:rsid w:val="001A5A71"/>
    <w:rsid w:val="001A5EA6"/>
    <w:rsid w:val="001C17DF"/>
    <w:rsid w:val="001D31AE"/>
    <w:rsid w:val="001E1899"/>
    <w:rsid w:val="001F3DDC"/>
    <w:rsid w:val="001F4D6C"/>
    <w:rsid w:val="001F5916"/>
    <w:rsid w:val="002218B5"/>
    <w:rsid w:val="00225CF8"/>
    <w:rsid w:val="002440F2"/>
    <w:rsid w:val="00246753"/>
    <w:rsid w:val="00250337"/>
    <w:rsid w:val="00253F7C"/>
    <w:rsid w:val="002605A3"/>
    <w:rsid w:val="00262FC8"/>
    <w:rsid w:val="00263642"/>
    <w:rsid w:val="00272CDB"/>
    <w:rsid w:val="00276BC5"/>
    <w:rsid w:val="00276E7F"/>
    <w:rsid w:val="0027743E"/>
    <w:rsid w:val="00280105"/>
    <w:rsid w:val="00294FD9"/>
    <w:rsid w:val="00296078"/>
    <w:rsid w:val="002A5BE5"/>
    <w:rsid w:val="002B62DB"/>
    <w:rsid w:val="002B70C6"/>
    <w:rsid w:val="002C29E8"/>
    <w:rsid w:val="002C5CD5"/>
    <w:rsid w:val="002D3C25"/>
    <w:rsid w:val="002E10D3"/>
    <w:rsid w:val="002F04C8"/>
    <w:rsid w:val="002F2395"/>
    <w:rsid w:val="00307F8E"/>
    <w:rsid w:val="00312783"/>
    <w:rsid w:val="00317C70"/>
    <w:rsid w:val="003257ED"/>
    <w:rsid w:val="00327D6F"/>
    <w:rsid w:val="00333FD3"/>
    <w:rsid w:val="00336ECE"/>
    <w:rsid w:val="00337497"/>
    <w:rsid w:val="0034070A"/>
    <w:rsid w:val="00342359"/>
    <w:rsid w:val="003550DA"/>
    <w:rsid w:val="003618A2"/>
    <w:rsid w:val="00371732"/>
    <w:rsid w:val="003737BE"/>
    <w:rsid w:val="003B6321"/>
    <w:rsid w:val="003D1625"/>
    <w:rsid w:val="003D604F"/>
    <w:rsid w:val="003D6866"/>
    <w:rsid w:val="00402820"/>
    <w:rsid w:val="00405031"/>
    <w:rsid w:val="00416EBF"/>
    <w:rsid w:val="00417B40"/>
    <w:rsid w:val="004236F5"/>
    <w:rsid w:val="00431D36"/>
    <w:rsid w:val="0043590C"/>
    <w:rsid w:val="0044534D"/>
    <w:rsid w:val="00450A72"/>
    <w:rsid w:val="004521F5"/>
    <w:rsid w:val="0045250B"/>
    <w:rsid w:val="00453562"/>
    <w:rsid w:val="00454685"/>
    <w:rsid w:val="004609BF"/>
    <w:rsid w:val="0048512B"/>
    <w:rsid w:val="004920F3"/>
    <w:rsid w:val="004A076F"/>
    <w:rsid w:val="004A544A"/>
    <w:rsid w:val="004B4ABF"/>
    <w:rsid w:val="004C2BF4"/>
    <w:rsid w:val="004E73E1"/>
    <w:rsid w:val="00513955"/>
    <w:rsid w:val="0053786F"/>
    <w:rsid w:val="00542864"/>
    <w:rsid w:val="005544B1"/>
    <w:rsid w:val="005576E0"/>
    <w:rsid w:val="00567CFC"/>
    <w:rsid w:val="00577059"/>
    <w:rsid w:val="005772AD"/>
    <w:rsid w:val="005772F3"/>
    <w:rsid w:val="005B05EC"/>
    <w:rsid w:val="005B5D3E"/>
    <w:rsid w:val="005B7FEA"/>
    <w:rsid w:val="005C7791"/>
    <w:rsid w:val="005C7BEA"/>
    <w:rsid w:val="005D073F"/>
    <w:rsid w:val="005D4DB3"/>
    <w:rsid w:val="005E30D5"/>
    <w:rsid w:val="005E5C36"/>
    <w:rsid w:val="005E692F"/>
    <w:rsid w:val="005E7CA2"/>
    <w:rsid w:val="0062436A"/>
    <w:rsid w:val="0063239A"/>
    <w:rsid w:val="006359E4"/>
    <w:rsid w:val="00642076"/>
    <w:rsid w:val="006447DD"/>
    <w:rsid w:val="00644E38"/>
    <w:rsid w:val="006518EF"/>
    <w:rsid w:val="00652A9A"/>
    <w:rsid w:val="00660561"/>
    <w:rsid w:val="00663F98"/>
    <w:rsid w:val="006659EA"/>
    <w:rsid w:val="006706B4"/>
    <w:rsid w:val="006A6357"/>
    <w:rsid w:val="006B17CA"/>
    <w:rsid w:val="006B1EA4"/>
    <w:rsid w:val="006C0711"/>
    <w:rsid w:val="006C1B7B"/>
    <w:rsid w:val="006C1D17"/>
    <w:rsid w:val="006C27DA"/>
    <w:rsid w:val="006D4308"/>
    <w:rsid w:val="006E3F72"/>
    <w:rsid w:val="006F13F3"/>
    <w:rsid w:val="006F1A54"/>
    <w:rsid w:val="006F5583"/>
    <w:rsid w:val="006F6E99"/>
    <w:rsid w:val="006F7B57"/>
    <w:rsid w:val="00701657"/>
    <w:rsid w:val="00706143"/>
    <w:rsid w:val="00707DEE"/>
    <w:rsid w:val="0071557D"/>
    <w:rsid w:val="00715BC3"/>
    <w:rsid w:val="00723644"/>
    <w:rsid w:val="0072440C"/>
    <w:rsid w:val="00726344"/>
    <w:rsid w:val="007307F1"/>
    <w:rsid w:val="00732F70"/>
    <w:rsid w:val="0073707A"/>
    <w:rsid w:val="00746086"/>
    <w:rsid w:val="007602F3"/>
    <w:rsid w:val="00762B04"/>
    <w:rsid w:val="0076596E"/>
    <w:rsid w:val="007678CB"/>
    <w:rsid w:val="007767C9"/>
    <w:rsid w:val="00783020"/>
    <w:rsid w:val="00792431"/>
    <w:rsid w:val="00797E29"/>
    <w:rsid w:val="007A6CAB"/>
    <w:rsid w:val="007C703D"/>
    <w:rsid w:val="007D4980"/>
    <w:rsid w:val="007D671F"/>
    <w:rsid w:val="007D7DA0"/>
    <w:rsid w:val="007E32EB"/>
    <w:rsid w:val="007E373C"/>
    <w:rsid w:val="007E6AB1"/>
    <w:rsid w:val="007F0A19"/>
    <w:rsid w:val="007F0F43"/>
    <w:rsid w:val="00801EED"/>
    <w:rsid w:val="00806798"/>
    <w:rsid w:val="00821B39"/>
    <w:rsid w:val="008269B4"/>
    <w:rsid w:val="00826C38"/>
    <w:rsid w:val="0083134F"/>
    <w:rsid w:val="00844757"/>
    <w:rsid w:val="00845D92"/>
    <w:rsid w:val="00847D66"/>
    <w:rsid w:val="008531D1"/>
    <w:rsid w:val="00862CC8"/>
    <w:rsid w:val="00881041"/>
    <w:rsid w:val="00885B5D"/>
    <w:rsid w:val="00897535"/>
    <w:rsid w:val="008A0232"/>
    <w:rsid w:val="008A6CC1"/>
    <w:rsid w:val="008A7614"/>
    <w:rsid w:val="008B56DA"/>
    <w:rsid w:val="008B762F"/>
    <w:rsid w:val="008C0794"/>
    <w:rsid w:val="008D29BF"/>
    <w:rsid w:val="008D4325"/>
    <w:rsid w:val="008D5068"/>
    <w:rsid w:val="008D6127"/>
    <w:rsid w:val="008E27FC"/>
    <w:rsid w:val="008E7B38"/>
    <w:rsid w:val="008E7E9D"/>
    <w:rsid w:val="008F7B42"/>
    <w:rsid w:val="009014A2"/>
    <w:rsid w:val="009020D9"/>
    <w:rsid w:val="009033E3"/>
    <w:rsid w:val="00911FD4"/>
    <w:rsid w:val="0092135F"/>
    <w:rsid w:val="00921EFB"/>
    <w:rsid w:val="00934331"/>
    <w:rsid w:val="00935786"/>
    <w:rsid w:val="00936F7B"/>
    <w:rsid w:val="00944252"/>
    <w:rsid w:val="00947E4D"/>
    <w:rsid w:val="00953C7E"/>
    <w:rsid w:val="009646A5"/>
    <w:rsid w:val="00965D9C"/>
    <w:rsid w:val="009817E6"/>
    <w:rsid w:val="00995DBC"/>
    <w:rsid w:val="009A02AA"/>
    <w:rsid w:val="009A18D6"/>
    <w:rsid w:val="009A1EB5"/>
    <w:rsid w:val="009B39A3"/>
    <w:rsid w:val="009B7946"/>
    <w:rsid w:val="009C020B"/>
    <w:rsid w:val="009C088D"/>
    <w:rsid w:val="009C6E03"/>
    <w:rsid w:val="009D0BC2"/>
    <w:rsid w:val="009D3386"/>
    <w:rsid w:val="009D3B34"/>
    <w:rsid w:val="009D6EE1"/>
    <w:rsid w:val="009D72C2"/>
    <w:rsid w:val="009E47CE"/>
    <w:rsid w:val="009E4EE4"/>
    <w:rsid w:val="009F1461"/>
    <w:rsid w:val="009F4A13"/>
    <w:rsid w:val="00A0776F"/>
    <w:rsid w:val="00A14AFB"/>
    <w:rsid w:val="00A16875"/>
    <w:rsid w:val="00A20A9B"/>
    <w:rsid w:val="00A25635"/>
    <w:rsid w:val="00A32A60"/>
    <w:rsid w:val="00A3495C"/>
    <w:rsid w:val="00A36629"/>
    <w:rsid w:val="00A53E82"/>
    <w:rsid w:val="00A5636D"/>
    <w:rsid w:val="00A60437"/>
    <w:rsid w:val="00A60D0A"/>
    <w:rsid w:val="00A617C3"/>
    <w:rsid w:val="00A661BA"/>
    <w:rsid w:val="00A769F5"/>
    <w:rsid w:val="00A8669D"/>
    <w:rsid w:val="00A91281"/>
    <w:rsid w:val="00A961A1"/>
    <w:rsid w:val="00A96906"/>
    <w:rsid w:val="00AB25E4"/>
    <w:rsid w:val="00AB310C"/>
    <w:rsid w:val="00AB42D7"/>
    <w:rsid w:val="00AC30B0"/>
    <w:rsid w:val="00AC7E74"/>
    <w:rsid w:val="00AD33AC"/>
    <w:rsid w:val="00AD43DC"/>
    <w:rsid w:val="00AD60D7"/>
    <w:rsid w:val="00AE0678"/>
    <w:rsid w:val="00AE6D7F"/>
    <w:rsid w:val="00AF7445"/>
    <w:rsid w:val="00B065E7"/>
    <w:rsid w:val="00B11B11"/>
    <w:rsid w:val="00B12162"/>
    <w:rsid w:val="00B17359"/>
    <w:rsid w:val="00B54A4D"/>
    <w:rsid w:val="00B60A75"/>
    <w:rsid w:val="00B66399"/>
    <w:rsid w:val="00B739C3"/>
    <w:rsid w:val="00B8020E"/>
    <w:rsid w:val="00B861D0"/>
    <w:rsid w:val="00B861EE"/>
    <w:rsid w:val="00B87909"/>
    <w:rsid w:val="00B87D10"/>
    <w:rsid w:val="00BA3757"/>
    <w:rsid w:val="00BA4745"/>
    <w:rsid w:val="00BA5DC7"/>
    <w:rsid w:val="00BB1183"/>
    <w:rsid w:val="00BB4A99"/>
    <w:rsid w:val="00BB5684"/>
    <w:rsid w:val="00BC7929"/>
    <w:rsid w:val="00BD296E"/>
    <w:rsid w:val="00BD310F"/>
    <w:rsid w:val="00BD495A"/>
    <w:rsid w:val="00C01678"/>
    <w:rsid w:val="00C14760"/>
    <w:rsid w:val="00C14FC7"/>
    <w:rsid w:val="00C277CA"/>
    <w:rsid w:val="00C34D5B"/>
    <w:rsid w:val="00C41824"/>
    <w:rsid w:val="00C45402"/>
    <w:rsid w:val="00C46211"/>
    <w:rsid w:val="00C543C7"/>
    <w:rsid w:val="00C55505"/>
    <w:rsid w:val="00C56483"/>
    <w:rsid w:val="00C576F5"/>
    <w:rsid w:val="00C61559"/>
    <w:rsid w:val="00C65436"/>
    <w:rsid w:val="00C664D7"/>
    <w:rsid w:val="00C71D11"/>
    <w:rsid w:val="00C724F3"/>
    <w:rsid w:val="00C726D6"/>
    <w:rsid w:val="00C7367D"/>
    <w:rsid w:val="00C741E9"/>
    <w:rsid w:val="00C75CC2"/>
    <w:rsid w:val="00C803A8"/>
    <w:rsid w:val="00C878AB"/>
    <w:rsid w:val="00C92DA4"/>
    <w:rsid w:val="00C93ED5"/>
    <w:rsid w:val="00C94D94"/>
    <w:rsid w:val="00C96067"/>
    <w:rsid w:val="00CB0B40"/>
    <w:rsid w:val="00CC33A7"/>
    <w:rsid w:val="00CD52CE"/>
    <w:rsid w:val="00CE1912"/>
    <w:rsid w:val="00CE4747"/>
    <w:rsid w:val="00CE4A32"/>
    <w:rsid w:val="00CE6977"/>
    <w:rsid w:val="00CF064F"/>
    <w:rsid w:val="00D02E33"/>
    <w:rsid w:val="00D126BE"/>
    <w:rsid w:val="00D17741"/>
    <w:rsid w:val="00D240DE"/>
    <w:rsid w:val="00D362C4"/>
    <w:rsid w:val="00D37177"/>
    <w:rsid w:val="00D42B5B"/>
    <w:rsid w:val="00D442E7"/>
    <w:rsid w:val="00D45086"/>
    <w:rsid w:val="00D4560B"/>
    <w:rsid w:val="00D55595"/>
    <w:rsid w:val="00D74D7B"/>
    <w:rsid w:val="00D867D6"/>
    <w:rsid w:val="00D90B00"/>
    <w:rsid w:val="00D90F71"/>
    <w:rsid w:val="00D92244"/>
    <w:rsid w:val="00DA026E"/>
    <w:rsid w:val="00DA02CE"/>
    <w:rsid w:val="00DA7515"/>
    <w:rsid w:val="00DB2226"/>
    <w:rsid w:val="00DB7332"/>
    <w:rsid w:val="00DC4AD4"/>
    <w:rsid w:val="00DD0957"/>
    <w:rsid w:val="00DD602E"/>
    <w:rsid w:val="00DD7E8D"/>
    <w:rsid w:val="00DE2953"/>
    <w:rsid w:val="00DF0DBF"/>
    <w:rsid w:val="00DF3E45"/>
    <w:rsid w:val="00DF4820"/>
    <w:rsid w:val="00E02F87"/>
    <w:rsid w:val="00E03DA2"/>
    <w:rsid w:val="00E055F4"/>
    <w:rsid w:val="00E11FAE"/>
    <w:rsid w:val="00E13802"/>
    <w:rsid w:val="00E153A4"/>
    <w:rsid w:val="00E17357"/>
    <w:rsid w:val="00E221BE"/>
    <w:rsid w:val="00E240A9"/>
    <w:rsid w:val="00E30DCC"/>
    <w:rsid w:val="00E33E8C"/>
    <w:rsid w:val="00E40730"/>
    <w:rsid w:val="00E45209"/>
    <w:rsid w:val="00E469B5"/>
    <w:rsid w:val="00E52F92"/>
    <w:rsid w:val="00E56E3B"/>
    <w:rsid w:val="00E73BCD"/>
    <w:rsid w:val="00E8767A"/>
    <w:rsid w:val="00E93214"/>
    <w:rsid w:val="00EA01C0"/>
    <w:rsid w:val="00EA6AE5"/>
    <w:rsid w:val="00EC0C6D"/>
    <w:rsid w:val="00EC1537"/>
    <w:rsid w:val="00EC1C97"/>
    <w:rsid w:val="00EC2A05"/>
    <w:rsid w:val="00EC70E4"/>
    <w:rsid w:val="00ED1E9A"/>
    <w:rsid w:val="00ED2FB1"/>
    <w:rsid w:val="00EE14CA"/>
    <w:rsid w:val="00EE2A37"/>
    <w:rsid w:val="00EE4124"/>
    <w:rsid w:val="00EE4E44"/>
    <w:rsid w:val="00EF4B9A"/>
    <w:rsid w:val="00F07262"/>
    <w:rsid w:val="00F11D2E"/>
    <w:rsid w:val="00F3133E"/>
    <w:rsid w:val="00F51A79"/>
    <w:rsid w:val="00F57FC8"/>
    <w:rsid w:val="00F62276"/>
    <w:rsid w:val="00F65336"/>
    <w:rsid w:val="00F65A27"/>
    <w:rsid w:val="00F85FD4"/>
    <w:rsid w:val="00F927E0"/>
    <w:rsid w:val="00FA0820"/>
    <w:rsid w:val="00FA5392"/>
    <w:rsid w:val="00FB43E2"/>
    <w:rsid w:val="00FB58F2"/>
    <w:rsid w:val="00FB637E"/>
    <w:rsid w:val="00FB7B0A"/>
    <w:rsid w:val="00FC1EDC"/>
    <w:rsid w:val="00FC4649"/>
    <w:rsid w:val="00FC4F1C"/>
    <w:rsid w:val="00FD4DB3"/>
    <w:rsid w:val="00FD514C"/>
    <w:rsid w:val="00FF68D0"/>
    <w:rsid w:val="00FF6C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BC1342"/>
  <w15:docId w15:val="{4351611D-97AC-488C-821E-610E612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921EFB"/>
    <w:rPr>
      <w:rFonts w:ascii="Arial" w:hAnsi="Arial" w:cs="Arial"/>
      <w:sz w:val="21"/>
      <w:szCs w:val="21"/>
      <w:lang w:val="de-DE"/>
    </w:rPr>
  </w:style>
  <w:style w:type="paragraph" w:styleId="berschrift1">
    <w:name w:val="heading 1"/>
    <w:basedOn w:val="Standard"/>
    <w:next w:val="Standard"/>
    <w:link w:val="berschrift1Zchn"/>
    <w:uiPriority w:val="9"/>
    <w:qFormat/>
    <w:locked/>
    <w:rsid w:val="007D7DA0"/>
    <w:pPr>
      <w:keepNext/>
      <w:keepLines/>
      <w:spacing w:before="240" w:after="0"/>
      <w:outlineLvl w:val="0"/>
    </w:pPr>
    <w:rPr>
      <w:rFonts w:ascii="Arial Narrow" w:eastAsiaTheme="majorEastAsia" w:hAnsi="Arial Narrow"/>
      <w:b/>
      <w:sz w:val="28"/>
      <w:szCs w:val="32"/>
    </w:rPr>
  </w:style>
  <w:style w:type="paragraph" w:styleId="berschrift2">
    <w:name w:val="heading 2"/>
    <w:basedOn w:val="Standard"/>
    <w:next w:val="Standard"/>
    <w:link w:val="berschrift2Zchn"/>
    <w:uiPriority w:val="9"/>
    <w:unhideWhenUsed/>
    <w:qFormat/>
    <w:locked/>
    <w:rsid w:val="00644E38"/>
    <w:pPr>
      <w:keepNext/>
      <w:keepLines/>
      <w:spacing w:before="40" w:after="0" w:line="322" w:lineRule="auto"/>
      <w:outlineLvl w:val="1"/>
    </w:pPr>
    <w:rPr>
      <w:rFonts w:ascii="Arial Narrow" w:eastAsiaTheme="majorEastAsia" w:hAnsi="Arial Narrow"/>
      <w:b/>
      <w:noProof/>
      <w:sz w:val="18"/>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63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162508"/>
    <w:pPr>
      <w:ind w:left="720"/>
      <w:contextualSpacing/>
    </w:pPr>
  </w:style>
  <w:style w:type="paragraph" w:styleId="Sprechblasentext">
    <w:name w:val="Balloon Text"/>
    <w:basedOn w:val="Standard"/>
    <w:link w:val="SprechblasentextZchn"/>
    <w:uiPriority w:val="99"/>
    <w:semiHidden/>
    <w:unhideWhenUsed/>
    <w:locked/>
    <w:rsid w:val="00185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717"/>
    <w:rPr>
      <w:rFonts w:ascii="Tahoma" w:hAnsi="Tahoma" w:cs="Tahoma"/>
      <w:sz w:val="16"/>
      <w:szCs w:val="16"/>
    </w:rPr>
  </w:style>
  <w:style w:type="paragraph" w:customStyle="1" w:styleId="Default">
    <w:name w:val="Default"/>
    <w:locked/>
    <w:rsid w:val="006659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locked/>
    <w:rsid w:val="0045250B"/>
    <w:rPr>
      <w:color w:val="0000FF" w:themeColor="hyperlink"/>
      <w:u w:val="single"/>
    </w:rPr>
  </w:style>
  <w:style w:type="paragraph" w:styleId="Funotentext">
    <w:name w:val="footnote text"/>
    <w:basedOn w:val="Standard"/>
    <w:link w:val="FunotentextZchn"/>
    <w:uiPriority w:val="99"/>
    <w:unhideWhenUsed/>
    <w:locked/>
    <w:rsid w:val="00E93214"/>
    <w:pPr>
      <w:spacing w:after="0" w:line="240" w:lineRule="auto"/>
    </w:pPr>
    <w:rPr>
      <w:sz w:val="20"/>
      <w:szCs w:val="20"/>
    </w:rPr>
  </w:style>
  <w:style w:type="character" w:customStyle="1" w:styleId="FunotentextZchn">
    <w:name w:val="Fußnotentext Zchn"/>
    <w:basedOn w:val="Absatz-Standardschriftart"/>
    <w:link w:val="Funotentext"/>
    <w:uiPriority w:val="99"/>
    <w:rsid w:val="00E93214"/>
    <w:rPr>
      <w:sz w:val="20"/>
      <w:szCs w:val="20"/>
    </w:rPr>
  </w:style>
  <w:style w:type="character" w:styleId="Funotenzeichen">
    <w:name w:val="footnote reference"/>
    <w:basedOn w:val="Absatz-Standardschriftart"/>
    <w:uiPriority w:val="99"/>
    <w:semiHidden/>
    <w:unhideWhenUsed/>
    <w:locked/>
    <w:rsid w:val="00E93214"/>
    <w:rPr>
      <w:vertAlign w:val="superscript"/>
    </w:rPr>
  </w:style>
  <w:style w:type="character" w:customStyle="1" w:styleId="berschrift1Zchn">
    <w:name w:val="Überschrift 1 Zchn"/>
    <w:basedOn w:val="Absatz-Standardschriftart"/>
    <w:link w:val="berschrift1"/>
    <w:uiPriority w:val="9"/>
    <w:rsid w:val="007D7DA0"/>
    <w:rPr>
      <w:rFonts w:ascii="Arial Narrow" w:eastAsiaTheme="majorEastAsia" w:hAnsi="Arial Narrow" w:cs="Arial"/>
      <w:b/>
      <w:sz w:val="28"/>
      <w:szCs w:val="32"/>
      <w:lang w:val="de-DE"/>
    </w:rPr>
  </w:style>
  <w:style w:type="paragraph" w:customStyle="1" w:styleId="DatumVersion">
    <w:name w:val="Datum_Version"/>
    <w:basedOn w:val="Standard"/>
    <w:link w:val="DatumVersionZchn"/>
    <w:qFormat/>
    <w:locked/>
    <w:rsid w:val="00312783"/>
    <w:pPr>
      <w:jc w:val="right"/>
    </w:pPr>
  </w:style>
  <w:style w:type="paragraph" w:styleId="Titel">
    <w:name w:val="Title"/>
    <w:basedOn w:val="Standard"/>
    <w:next w:val="Standard"/>
    <w:link w:val="TitelZchn"/>
    <w:uiPriority w:val="10"/>
    <w:qFormat/>
    <w:locked/>
    <w:rsid w:val="0014670B"/>
    <w:pPr>
      <w:spacing w:after="0" w:line="240" w:lineRule="auto"/>
      <w:contextualSpacing/>
    </w:pPr>
    <w:rPr>
      <w:rFonts w:eastAsiaTheme="majorEastAsia"/>
      <w:spacing w:val="-10"/>
      <w:kern w:val="28"/>
      <w:sz w:val="44"/>
      <w:szCs w:val="56"/>
    </w:rPr>
  </w:style>
  <w:style w:type="character" w:customStyle="1" w:styleId="DatumVersionZchn">
    <w:name w:val="Datum_Version Zchn"/>
    <w:basedOn w:val="Absatz-Standardschriftart"/>
    <w:link w:val="DatumVersion"/>
    <w:rsid w:val="00312783"/>
    <w:rPr>
      <w:rFonts w:ascii="Arial" w:hAnsi="Arial" w:cs="Arial"/>
      <w:lang w:val="de-DE"/>
    </w:rPr>
  </w:style>
  <w:style w:type="character" w:customStyle="1" w:styleId="TitelZchn">
    <w:name w:val="Titel Zchn"/>
    <w:basedOn w:val="Absatz-Standardschriftart"/>
    <w:link w:val="Titel"/>
    <w:uiPriority w:val="10"/>
    <w:rsid w:val="0014670B"/>
    <w:rPr>
      <w:rFonts w:ascii="Arial" w:eastAsiaTheme="majorEastAsia" w:hAnsi="Arial" w:cs="Arial"/>
      <w:spacing w:val="-10"/>
      <w:kern w:val="28"/>
      <w:sz w:val="44"/>
      <w:szCs w:val="56"/>
      <w:lang w:val="de-DE"/>
    </w:rPr>
  </w:style>
  <w:style w:type="character" w:styleId="Fett">
    <w:name w:val="Strong"/>
    <w:basedOn w:val="Absatz-Standardschriftart"/>
    <w:uiPriority w:val="22"/>
    <w:qFormat/>
    <w:locked/>
    <w:rsid w:val="00312783"/>
    <w:rPr>
      <w:b/>
      <w:bCs/>
    </w:rPr>
  </w:style>
  <w:style w:type="character" w:customStyle="1" w:styleId="berschrift2Zchn">
    <w:name w:val="Überschrift 2 Zchn"/>
    <w:basedOn w:val="Absatz-Standardschriftart"/>
    <w:link w:val="berschrift2"/>
    <w:uiPriority w:val="9"/>
    <w:rsid w:val="00644E38"/>
    <w:rPr>
      <w:rFonts w:ascii="Arial Narrow" w:eastAsiaTheme="majorEastAsia" w:hAnsi="Arial Narrow" w:cs="Arial"/>
      <w:b/>
      <w:noProof/>
      <w:sz w:val="18"/>
      <w:szCs w:val="26"/>
      <w:lang w:val="de-DE" w:eastAsia="de-AT"/>
    </w:rPr>
  </w:style>
  <w:style w:type="paragraph" w:styleId="KeinLeerraum">
    <w:name w:val="No Spacing"/>
    <w:uiPriority w:val="1"/>
    <w:qFormat/>
    <w:locked/>
    <w:rsid w:val="00145AAD"/>
    <w:pPr>
      <w:spacing w:after="0" w:line="240" w:lineRule="auto"/>
    </w:pPr>
    <w:rPr>
      <w:rFonts w:ascii="Arial" w:hAnsi="Arial" w:cs="Arial"/>
      <w:lang w:val="de-DE"/>
    </w:rPr>
  </w:style>
  <w:style w:type="character" w:styleId="Platzhaltertext">
    <w:name w:val="Placeholder Text"/>
    <w:basedOn w:val="Absatz-Standardschriftart"/>
    <w:uiPriority w:val="99"/>
    <w:semiHidden/>
    <w:locked/>
    <w:rsid w:val="004609BF"/>
    <w:rPr>
      <w:color w:val="808080"/>
    </w:rPr>
  </w:style>
  <w:style w:type="table" w:customStyle="1" w:styleId="Listentabelle4Akzent61">
    <w:name w:val="Listentabelle 4 – Akzent 61"/>
    <w:basedOn w:val="NormaleTabelle"/>
    <w:uiPriority w:val="49"/>
    <w:locked/>
    <w:rsid w:val="004609B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4Akzent51">
    <w:name w:val="Listentabelle 4 – Akzent 51"/>
    <w:basedOn w:val="NormaleTabelle"/>
    <w:uiPriority w:val="49"/>
    <w:locked/>
    <w:rsid w:val="004609B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41">
    <w:name w:val="Listentabelle 4 – Akzent 41"/>
    <w:basedOn w:val="NormaleTabelle"/>
    <w:uiPriority w:val="49"/>
    <w:locked/>
    <w:rsid w:val="004609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21">
    <w:name w:val="Listentabelle 4 – Akzent 21"/>
    <w:basedOn w:val="NormaleTabelle"/>
    <w:uiPriority w:val="49"/>
    <w:locked/>
    <w:rsid w:val="004609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1">
    <w:name w:val="Listentabelle 41"/>
    <w:basedOn w:val="NormaleTabelle"/>
    <w:uiPriority w:val="49"/>
    <w:locked/>
    <w:rsid w:val="004609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infacheTabelle51">
    <w:name w:val="Einfache Tabelle 51"/>
    <w:basedOn w:val="NormaleTabelle"/>
    <w:uiPriority w:val="45"/>
    <w:locked/>
    <w:rsid w:val="004609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21">
    <w:name w:val="Einfache Tabelle 21"/>
    <w:basedOn w:val="NormaleTabelle"/>
    <w:uiPriority w:val="42"/>
    <w:locked/>
    <w:rsid w:val="004609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vorlagebmwfw">
    <w:name w:val="Tabellenvorlage_bmwfw"/>
    <w:basedOn w:val="NormaleTabelle"/>
    <w:uiPriority w:val="99"/>
    <w:locked/>
    <w:rsid w:val="00EE4124"/>
    <w:pPr>
      <w:spacing w:after="0" w:line="240" w:lineRule="auto"/>
    </w:pPr>
    <w:rPr>
      <w:rFonts w:ascii="Arial" w:hAnsi="Arial"/>
      <w:sz w:val="21"/>
    </w:rPr>
    <w:tblPr>
      <w:tblBorders>
        <w:insideH w:val="single" w:sz="4" w:space="0" w:color="auto"/>
        <w:insideV w:val="single" w:sz="4" w:space="0" w:color="auto"/>
      </w:tblBorders>
    </w:tblPr>
    <w:tcPr>
      <w:shd w:val="clear" w:color="auto" w:fill="auto"/>
      <w:vAlign w:val="center"/>
    </w:tcPr>
    <w:tblStylePr w:type="firstRow">
      <w:rPr>
        <w:rFonts w:ascii="Arial" w:hAnsi="Arial"/>
        <w:b/>
        <w:sz w:val="21"/>
      </w:rPr>
      <w:tblPr/>
      <w:tcPr>
        <w:tcBorders>
          <w:bottom w:val="single" w:sz="12" w:space="0" w:color="auto"/>
        </w:tcBorders>
        <w:shd w:val="clear" w:color="auto" w:fill="auto"/>
      </w:tcPr>
    </w:tblStylePr>
    <w:tblStylePr w:type="firstCol">
      <w:tblPr/>
      <w:tcPr>
        <w:tcBorders>
          <w:bottom w:val="nil"/>
        </w:tcBorders>
        <w:shd w:val="clear" w:color="auto" w:fill="auto"/>
      </w:tcPr>
    </w:tblStylePr>
  </w:style>
  <w:style w:type="paragraph" w:styleId="Beschriftung">
    <w:name w:val="caption"/>
    <w:basedOn w:val="Standard"/>
    <w:next w:val="Standard"/>
    <w:uiPriority w:val="35"/>
    <w:unhideWhenUsed/>
    <w:qFormat/>
    <w:locked/>
    <w:rsid w:val="00BD495A"/>
    <w:pPr>
      <w:spacing w:line="240" w:lineRule="auto"/>
    </w:pPr>
    <w:rPr>
      <w:i/>
      <w:iCs/>
      <w:color w:val="1F497D" w:themeColor="text2"/>
      <w:sz w:val="18"/>
      <w:szCs w:val="18"/>
    </w:rPr>
  </w:style>
  <w:style w:type="paragraph" w:styleId="Kopfzeile">
    <w:name w:val="header"/>
    <w:basedOn w:val="Standard"/>
    <w:link w:val="KopfzeileZchn"/>
    <w:uiPriority w:val="99"/>
    <w:unhideWhenUsed/>
    <w:locked/>
    <w:rsid w:val="009B7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946"/>
    <w:rPr>
      <w:rFonts w:ascii="Arial" w:hAnsi="Arial" w:cs="Arial"/>
      <w:lang w:val="de-DE"/>
    </w:rPr>
  </w:style>
  <w:style w:type="paragraph" w:styleId="Fuzeile">
    <w:name w:val="footer"/>
    <w:basedOn w:val="Standard"/>
    <w:link w:val="FuzeileZchn"/>
    <w:uiPriority w:val="99"/>
    <w:unhideWhenUsed/>
    <w:locked/>
    <w:rsid w:val="009B7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946"/>
    <w:rPr>
      <w:rFonts w:ascii="Arial" w:hAnsi="Arial" w:cs="Arial"/>
      <w:lang w:val="de-DE"/>
    </w:rPr>
  </w:style>
  <w:style w:type="paragraph" w:styleId="StandardWeb">
    <w:name w:val="Normal (Web)"/>
    <w:basedOn w:val="Standard"/>
    <w:uiPriority w:val="99"/>
    <w:semiHidden/>
    <w:unhideWhenUsed/>
    <w:locked/>
    <w:rsid w:val="00934331"/>
    <w:pPr>
      <w:spacing w:before="100" w:beforeAutospacing="1" w:after="100" w:afterAutospacing="1" w:line="240" w:lineRule="auto"/>
    </w:pPr>
    <w:rPr>
      <w:rFonts w:ascii="Times New Roman" w:eastAsiaTheme="minorEastAsia" w:hAnsi="Times New Roman" w:cs="Times New Roman"/>
      <w:sz w:val="24"/>
      <w:szCs w:val="24"/>
      <w:lang w:val="de-AT" w:eastAsia="de-AT"/>
    </w:rPr>
  </w:style>
  <w:style w:type="character" w:customStyle="1" w:styleId="ms-vb2">
    <w:name w:val="ms-vb2"/>
    <w:basedOn w:val="Absatz-Standardschriftart"/>
    <w:rsid w:val="0093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D18B-61AE-4934-AC84-18C46C7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MA Informationstechnologien &amp; Wirtschaftsinformatik (Fachhochschule CAMPUS 02)</vt:lpstr>
    </vt:vector>
  </TitlesOfParts>
  <Company>bmwf</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Informationstechnologien &amp; Wirtschaftsinformatik (Fachhochschule CAMPUS 02)</dc:title>
  <dc:creator>Schweighofer Patrick</dc:creator>
  <cp:lastModifiedBy>Schmölzer Stephanie</cp:lastModifiedBy>
  <cp:revision>39</cp:revision>
  <cp:lastPrinted>2017-05-19T14:35:00Z</cp:lastPrinted>
  <dcterms:created xsi:type="dcterms:W3CDTF">2017-09-04T07:20:00Z</dcterms:created>
  <dcterms:modified xsi:type="dcterms:W3CDTF">2021-02-11T12:24:00Z</dcterms:modified>
</cp:coreProperties>
</file>